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BB3" w:rsidRPr="007E4880" w:rsidRDefault="00E12030" w:rsidP="001E5BB3">
      <w:pPr>
        <w:rPr>
          <w:rFonts w:ascii="Times New Roman" w:hAnsi="Times New Roman" w:cs="Times New Roman"/>
          <w:sz w:val="24"/>
          <w:szCs w:val="24"/>
          <w:lang w:val="pl-PL"/>
        </w:rPr>
      </w:pPr>
      <w:r w:rsidRPr="007E4880">
        <w:rPr>
          <w:rFonts w:ascii="Times New Roman" w:hAnsi="Times New Roman" w:cs="Times New Roman"/>
          <w:sz w:val="24"/>
          <w:szCs w:val="24"/>
          <w:lang w:val="pl-PL"/>
        </w:rPr>
        <w:t xml:space="preserve">OSNOVNA ŠKOLA </w:t>
      </w:r>
      <w:r w:rsidR="00227259" w:rsidRPr="007E4880">
        <w:rPr>
          <w:rFonts w:ascii="Times New Roman" w:hAnsi="Times New Roman" w:cs="Times New Roman"/>
          <w:sz w:val="24"/>
          <w:szCs w:val="24"/>
          <w:lang w:val="pl-PL"/>
        </w:rPr>
        <w:t>VJEKOSLAV KL</w:t>
      </w:r>
      <w:r w:rsidR="00B53700">
        <w:rPr>
          <w:rFonts w:ascii="Times New Roman" w:hAnsi="Times New Roman" w:cs="Times New Roman"/>
          <w:sz w:val="24"/>
          <w:szCs w:val="24"/>
          <w:lang w:val="pl-PL"/>
        </w:rPr>
        <w:t>A</w:t>
      </w:r>
      <w:r w:rsidR="00227259" w:rsidRPr="007E4880">
        <w:rPr>
          <w:rFonts w:ascii="Times New Roman" w:hAnsi="Times New Roman" w:cs="Times New Roman"/>
          <w:sz w:val="24"/>
          <w:szCs w:val="24"/>
          <w:lang w:val="pl-PL"/>
        </w:rPr>
        <w:t>IĆ</w:t>
      </w:r>
      <w:r w:rsidR="00B53700">
        <w:rPr>
          <w:rFonts w:ascii="Times New Roman" w:hAnsi="Times New Roman" w:cs="Times New Roman"/>
          <w:sz w:val="24"/>
          <w:szCs w:val="24"/>
          <w:lang w:val="pl-PL"/>
        </w:rPr>
        <w:t xml:space="preserve"> </w:t>
      </w:r>
    </w:p>
    <w:p w:rsidR="001E5BB3" w:rsidRPr="007E4880" w:rsidRDefault="001E5BB3" w:rsidP="001E5BB3">
      <w:pPr>
        <w:rPr>
          <w:rFonts w:ascii="Times New Roman" w:hAnsi="Times New Roman" w:cs="Times New Roman"/>
          <w:sz w:val="24"/>
          <w:szCs w:val="24"/>
          <w:lang w:val="pl-PL"/>
        </w:rPr>
      </w:pPr>
      <w:r w:rsidRPr="007E4880">
        <w:rPr>
          <w:rFonts w:ascii="Times New Roman" w:hAnsi="Times New Roman" w:cs="Times New Roman"/>
          <w:sz w:val="24"/>
          <w:szCs w:val="24"/>
          <w:lang w:val="pl-PL"/>
        </w:rPr>
        <w:t>KLASA:</w:t>
      </w:r>
      <w:r w:rsidR="006809B3">
        <w:rPr>
          <w:rFonts w:ascii="Times New Roman" w:hAnsi="Times New Roman" w:cs="Times New Roman"/>
          <w:sz w:val="24"/>
          <w:szCs w:val="24"/>
          <w:lang w:val="pl-PL"/>
        </w:rPr>
        <w:t xml:space="preserve"> 112-01/2</w:t>
      </w:r>
      <w:r w:rsidR="0091037B">
        <w:rPr>
          <w:rFonts w:ascii="Times New Roman" w:hAnsi="Times New Roman" w:cs="Times New Roman"/>
          <w:sz w:val="24"/>
          <w:szCs w:val="24"/>
          <w:lang w:val="pl-PL"/>
        </w:rPr>
        <w:t>5</w:t>
      </w:r>
      <w:r w:rsidR="006809B3">
        <w:rPr>
          <w:rFonts w:ascii="Times New Roman" w:hAnsi="Times New Roman" w:cs="Times New Roman"/>
          <w:sz w:val="24"/>
          <w:szCs w:val="24"/>
          <w:lang w:val="pl-PL"/>
        </w:rPr>
        <w:t>-0</w:t>
      </w:r>
      <w:r w:rsidR="0091037B">
        <w:rPr>
          <w:rFonts w:ascii="Times New Roman" w:hAnsi="Times New Roman" w:cs="Times New Roman"/>
          <w:sz w:val="24"/>
          <w:szCs w:val="24"/>
          <w:lang w:val="pl-PL"/>
        </w:rPr>
        <w:t>1</w:t>
      </w:r>
      <w:r w:rsidR="006809B3">
        <w:rPr>
          <w:rFonts w:ascii="Times New Roman" w:hAnsi="Times New Roman" w:cs="Times New Roman"/>
          <w:sz w:val="24"/>
          <w:szCs w:val="24"/>
          <w:lang w:val="pl-PL"/>
        </w:rPr>
        <w:t>/</w:t>
      </w:r>
      <w:r w:rsidR="0091037B">
        <w:rPr>
          <w:rFonts w:ascii="Times New Roman" w:hAnsi="Times New Roman" w:cs="Times New Roman"/>
          <w:sz w:val="24"/>
          <w:szCs w:val="24"/>
          <w:lang w:val="pl-PL"/>
        </w:rPr>
        <w:t>6</w:t>
      </w:r>
      <w:r w:rsidR="009F1B7B">
        <w:rPr>
          <w:rFonts w:ascii="Times New Roman" w:hAnsi="Times New Roman" w:cs="Times New Roman"/>
          <w:sz w:val="24"/>
          <w:szCs w:val="24"/>
          <w:lang w:val="pl-PL"/>
        </w:rPr>
        <w:t>7</w:t>
      </w:r>
    </w:p>
    <w:p w:rsidR="001E5BB3" w:rsidRPr="007E4880" w:rsidRDefault="006809B3" w:rsidP="001E5BB3">
      <w:pPr>
        <w:rPr>
          <w:rFonts w:ascii="Times New Roman" w:hAnsi="Times New Roman" w:cs="Times New Roman"/>
          <w:sz w:val="24"/>
          <w:szCs w:val="24"/>
          <w:lang w:val="pl-PL"/>
        </w:rPr>
      </w:pPr>
      <w:r>
        <w:rPr>
          <w:rFonts w:ascii="Times New Roman" w:hAnsi="Times New Roman" w:cs="Times New Roman"/>
          <w:sz w:val="24"/>
          <w:szCs w:val="24"/>
          <w:lang w:val="pl-PL"/>
        </w:rPr>
        <w:t>URBROJ:2178-6-1/01-2</w:t>
      </w:r>
      <w:r w:rsidR="0091037B">
        <w:rPr>
          <w:rFonts w:ascii="Times New Roman" w:hAnsi="Times New Roman" w:cs="Times New Roman"/>
          <w:sz w:val="24"/>
          <w:szCs w:val="24"/>
          <w:lang w:val="pl-PL"/>
        </w:rPr>
        <w:t>5</w:t>
      </w:r>
      <w:r w:rsidR="00B53700">
        <w:rPr>
          <w:rFonts w:ascii="Times New Roman" w:hAnsi="Times New Roman" w:cs="Times New Roman"/>
          <w:sz w:val="24"/>
          <w:szCs w:val="24"/>
          <w:lang w:val="pl-PL"/>
        </w:rPr>
        <w:t>-1</w:t>
      </w:r>
    </w:p>
    <w:p w:rsidR="001E5BB3" w:rsidRPr="007E4880" w:rsidRDefault="006809B3" w:rsidP="001E5BB3">
      <w:pPr>
        <w:rPr>
          <w:rFonts w:ascii="Times New Roman" w:hAnsi="Times New Roman" w:cs="Times New Roman"/>
          <w:sz w:val="24"/>
          <w:szCs w:val="24"/>
          <w:lang w:val="pl-PL"/>
        </w:rPr>
      </w:pPr>
      <w:r>
        <w:rPr>
          <w:rFonts w:ascii="Times New Roman" w:hAnsi="Times New Roman" w:cs="Times New Roman"/>
          <w:sz w:val="24"/>
          <w:szCs w:val="24"/>
          <w:lang w:val="pl-PL"/>
        </w:rPr>
        <w:t xml:space="preserve">Garčin, </w:t>
      </w:r>
      <w:r w:rsidR="00157979">
        <w:rPr>
          <w:rFonts w:ascii="Times New Roman" w:hAnsi="Times New Roman" w:cs="Times New Roman"/>
          <w:sz w:val="24"/>
          <w:szCs w:val="24"/>
          <w:lang w:val="pl-PL"/>
        </w:rPr>
        <w:t>27</w:t>
      </w:r>
      <w:r w:rsidR="0091037B">
        <w:rPr>
          <w:rFonts w:ascii="Times New Roman" w:hAnsi="Times New Roman" w:cs="Times New Roman"/>
          <w:sz w:val="24"/>
          <w:szCs w:val="24"/>
          <w:lang w:val="pl-PL"/>
        </w:rPr>
        <w:t>. studenog 2025. godine</w:t>
      </w:r>
    </w:p>
    <w:p w:rsidR="00A61CB6" w:rsidRDefault="001E5BB3" w:rsidP="00A61CB6">
      <w:pPr>
        <w:jc w:val="both"/>
        <w:rPr>
          <w:rFonts w:ascii="Times New Roman" w:hAnsi="Times New Roman" w:cs="Times New Roman"/>
          <w:sz w:val="24"/>
          <w:szCs w:val="24"/>
        </w:rPr>
      </w:pPr>
      <w:r w:rsidRPr="007E4880">
        <w:rPr>
          <w:rFonts w:ascii="Times New Roman" w:hAnsi="Times New Roman" w:cs="Times New Roman"/>
          <w:sz w:val="24"/>
          <w:szCs w:val="24"/>
        </w:rPr>
        <w:t>Na temelju članka 107. Zakona o odgoju i obrazovanju u osnovnoj i srednjoj školi („Narodne novine“ broj 87/08</w:t>
      </w:r>
      <w:r w:rsidR="008A624B" w:rsidRPr="007E4880">
        <w:rPr>
          <w:rFonts w:ascii="Times New Roman" w:hAnsi="Times New Roman" w:cs="Times New Roman"/>
          <w:sz w:val="24"/>
          <w:szCs w:val="24"/>
        </w:rPr>
        <w:t>.</w:t>
      </w:r>
      <w:r w:rsidRPr="007E4880">
        <w:rPr>
          <w:rFonts w:ascii="Times New Roman" w:hAnsi="Times New Roman" w:cs="Times New Roman"/>
          <w:sz w:val="24"/>
          <w:szCs w:val="24"/>
        </w:rPr>
        <w:t>, 86/09</w:t>
      </w:r>
      <w:r w:rsidR="008A624B" w:rsidRPr="007E4880">
        <w:rPr>
          <w:rFonts w:ascii="Times New Roman" w:hAnsi="Times New Roman" w:cs="Times New Roman"/>
          <w:sz w:val="24"/>
          <w:szCs w:val="24"/>
        </w:rPr>
        <w:t>.</w:t>
      </w:r>
      <w:r w:rsidRPr="007E4880">
        <w:rPr>
          <w:rFonts w:ascii="Times New Roman" w:hAnsi="Times New Roman" w:cs="Times New Roman"/>
          <w:sz w:val="24"/>
          <w:szCs w:val="24"/>
        </w:rPr>
        <w:t>, 92/10</w:t>
      </w:r>
      <w:r w:rsidR="008A624B" w:rsidRPr="007E4880">
        <w:rPr>
          <w:rFonts w:ascii="Times New Roman" w:hAnsi="Times New Roman" w:cs="Times New Roman"/>
          <w:sz w:val="24"/>
          <w:szCs w:val="24"/>
        </w:rPr>
        <w:t>.</w:t>
      </w:r>
      <w:r w:rsidRPr="007E4880">
        <w:rPr>
          <w:rFonts w:ascii="Times New Roman" w:hAnsi="Times New Roman" w:cs="Times New Roman"/>
          <w:sz w:val="24"/>
          <w:szCs w:val="24"/>
        </w:rPr>
        <w:t>, 105/10</w:t>
      </w:r>
      <w:r w:rsidR="008A624B" w:rsidRPr="007E4880">
        <w:rPr>
          <w:rFonts w:ascii="Times New Roman" w:hAnsi="Times New Roman" w:cs="Times New Roman"/>
          <w:sz w:val="24"/>
          <w:szCs w:val="24"/>
        </w:rPr>
        <w:t>.</w:t>
      </w:r>
      <w:r w:rsidRPr="007E4880">
        <w:rPr>
          <w:rFonts w:ascii="Times New Roman" w:hAnsi="Times New Roman" w:cs="Times New Roman"/>
          <w:sz w:val="24"/>
          <w:szCs w:val="24"/>
          <w:lang w:eastAsia="hr-HR"/>
        </w:rPr>
        <w:t>-</w:t>
      </w:r>
      <w:r w:rsidRPr="007E4880">
        <w:rPr>
          <w:rFonts w:ascii="Times New Roman" w:hAnsi="Times New Roman" w:cs="Times New Roman"/>
          <w:sz w:val="24"/>
          <w:szCs w:val="24"/>
        </w:rPr>
        <w:t>ispr, 90/11</w:t>
      </w:r>
      <w:r w:rsidR="008A624B" w:rsidRPr="007E4880">
        <w:rPr>
          <w:rFonts w:ascii="Times New Roman" w:hAnsi="Times New Roman" w:cs="Times New Roman"/>
          <w:sz w:val="24"/>
          <w:szCs w:val="24"/>
        </w:rPr>
        <w:t>.</w:t>
      </w:r>
      <w:r w:rsidRPr="007E4880">
        <w:rPr>
          <w:rFonts w:ascii="Times New Roman" w:hAnsi="Times New Roman" w:cs="Times New Roman"/>
          <w:sz w:val="24"/>
          <w:szCs w:val="24"/>
        </w:rPr>
        <w:t>,</w:t>
      </w:r>
      <w:r w:rsidR="008A624B" w:rsidRPr="007E4880">
        <w:rPr>
          <w:rFonts w:ascii="Times New Roman" w:hAnsi="Times New Roman" w:cs="Times New Roman"/>
          <w:sz w:val="24"/>
          <w:szCs w:val="24"/>
        </w:rPr>
        <w:t>5/12.,</w:t>
      </w:r>
      <w:r w:rsidRPr="007E4880">
        <w:rPr>
          <w:rFonts w:ascii="Times New Roman" w:hAnsi="Times New Roman" w:cs="Times New Roman"/>
          <w:sz w:val="24"/>
          <w:szCs w:val="24"/>
        </w:rPr>
        <w:t xml:space="preserve"> 16/12</w:t>
      </w:r>
      <w:r w:rsidR="008A624B" w:rsidRPr="007E4880">
        <w:rPr>
          <w:rFonts w:ascii="Times New Roman" w:hAnsi="Times New Roman" w:cs="Times New Roman"/>
          <w:sz w:val="24"/>
          <w:szCs w:val="24"/>
        </w:rPr>
        <w:t>.</w:t>
      </w:r>
      <w:r w:rsidRPr="007E4880">
        <w:rPr>
          <w:rFonts w:ascii="Times New Roman" w:hAnsi="Times New Roman" w:cs="Times New Roman"/>
          <w:sz w:val="24"/>
          <w:szCs w:val="24"/>
        </w:rPr>
        <w:t>, 86/12</w:t>
      </w:r>
      <w:r w:rsidR="008A624B" w:rsidRPr="007E4880">
        <w:rPr>
          <w:rFonts w:ascii="Times New Roman" w:hAnsi="Times New Roman" w:cs="Times New Roman"/>
          <w:sz w:val="24"/>
          <w:szCs w:val="24"/>
        </w:rPr>
        <w:t>.</w:t>
      </w:r>
      <w:r w:rsidRPr="007E4880">
        <w:rPr>
          <w:rFonts w:ascii="Times New Roman" w:hAnsi="Times New Roman" w:cs="Times New Roman"/>
          <w:sz w:val="24"/>
          <w:szCs w:val="24"/>
        </w:rPr>
        <w:t>, 94/13</w:t>
      </w:r>
      <w:r w:rsidR="008A624B" w:rsidRPr="007E4880">
        <w:rPr>
          <w:rFonts w:ascii="Times New Roman" w:hAnsi="Times New Roman" w:cs="Times New Roman"/>
          <w:sz w:val="24"/>
          <w:szCs w:val="24"/>
        </w:rPr>
        <w:t>.</w:t>
      </w:r>
      <w:r w:rsidRPr="007E4880">
        <w:rPr>
          <w:rFonts w:ascii="Times New Roman" w:hAnsi="Times New Roman" w:cs="Times New Roman"/>
          <w:sz w:val="24"/>
          <w:szCs w:val="24"/>
        </w:rPr>
        <w:t>, 136/14</w:t>
      </w:r>
      <w:r w:rsidR="008A624B" w:rsidRPr="007E4880">
        <w:rPr>
          <w:rFonts w:ascii="Times New Roman" w:hAnsi="Times New Roman" w:cs="Times New Roman"/>
          <w:sz w:val="24"/>
          <w:szCs w:val="24"/>
        </w:rPr>
        <w:t>.</w:t>
      </w:r>
      <w:r w:rsidRPr="007E4880">
        <w:rPr>
          <w:rFonts w:ascii="Times New Roman" w:hAnsi="Times New Roman" w:cs="Times New Roman"/>
          <w:sz w:val="24"/>
          <w:szCs w:val="24"/>
        </w:rPr>
        <w:t xml:space="preserve">-RUSRH, </w:t>
      </w:r>
      <w:r w:rsidRPr="007E4880">
        <w:rPr>
          <w:rStyle w:val="Naglaeno"/>
          <w:rFonts w:ascii="Times New Roman" w:hAnsi="Times New Roman" w:cs="Times New Roman"/>
          <w:b w:val="0"/>
          <w:color w:val="000000"/>
          <w:sz w:val="24"/>
          <w:szCs w:val="24"/>
        </w:rPr>
        <w:t>152/14</w:t>
      </w:r>
      <w:r w:rsidR="008A624B" w:rsidRPr="007E4880">
        <w:rPr>
          <w:rStyle w:val="Naglaeno"/>
          <w:rFonts w:ascii="Times New Roman" w:hAnsi="Times New Roman" w:cs="Times New Roman"/>
          <w:b w:val="0"/>
          <w:color w:val="000000"/>
          <w:sz w:val="24"/>
          <w:szCs w:val="24"/>
        </w:rPr>
        <w:t>.</w:t>
      </w:r>
      <w:r w:rsidRPr="007E4880">
        <w:rPr>
          <w:rStyle w:val="Naglaeno"/>
          <w:rFonts w:ascii="Times New Roman" w:hAnsi="Times New Roman" w:cs="Times New Roman"/>
          <w:b w:val="0"/>
          <w:color w:val="000000"/>
          <w:sz w:val="24"/>
          <w:szCs w:val="24"/>
        </w:rPr>
        <w:t>,</w:t>
      </w:r>
      <w:r w:rsidRPr="007E4880">
        <w:rPr>
          <w:rFonts w:ascii="Times New Roman" w:hAnsi="Times New Roman" w:cs="Times New Roman"/>
          <w:sz w:val="24"/>
          <w:szCs w:val="24"/>
        </w:rPr>
        <w:t>7/17</w:t>
      </w:r>
      <w:r w:rsidR="008A624B" w:rsidRPr="007E4880">
        <w:rPr>
          <w:rFonts w:ascii="Times New Roman" w:hAnsi="Times New Roman" w:cs="Times New Roman"/>
          <w:sz w:val="24"/>
          <w:szCs w:val="24"/>
        </w:rPr>
        <w:t>.</w:t>
      </w:r>
      <w:r w:rsidR="00813AF3">
        <w:rPr>
          <w:rFonts w:ascii="Times New Roman" w:hAnsi="Times New Roman" w:cs="Times New Roman"/>
          <w:sz w:val="24"/>
          <w:szCs w:val="24"/>
        </w:rPr>
        <w:t xml:space="preserve">, </w:t>
      </w:r>
      <w:r w:rsidRPr="007E4880">
        <w:rPr>
          <w:rFonts w:ascii="Times New Roman" w:hAnsi="Times New Roman" w:cs="Times New Roman"/>
          <w:sz w:val="24"/>
          <w:szCs w:val="24"/>
        </w:rPr>
        <w:t>68/18</w:t>
      </w:r>
      <w:r w:rsidR="00632C80">
        <w:rPr>
          <w:rFonts w:ascii="Times New Roman" w:hAnsi="Times New Roman" w:cs="Times New Roman"/>
          <w:sz w:val="24"/>
          <w:szCs w:val="24"/>
        </w:rPr>
        <w:t>., 98/19</w:t>
      </w:r>
      <w:r w:rsidR="00813AF3">
        <w:rPr>
          <w:rFonts w:ascii="Times New Roman" w:hAnsi="Times New Roman" w:cs="Times New Roman"/>
          <w:sz w:val="24"/>
          <w:szCs w:val="24"/>
        </w:rPr>
        <w:t xml:space="preserve"> i 64/20</w:t>
      </w:r>
      <w:r w:rsidR="006809B3">
        <w:rPr>
          <w:rFonts w:ascii="Times New Roman" w:hAnsi="Times New Roman" w:cs="Times New Roman"/>
          <w:sz w:val="24"/>
          <w:szCs w:val="24"/>
        </w:rPr>
        <w:t>,151/22</w:t>
      </w:r>
      <w:r w:rsidR="00B53700">
        <w:rPr>
          <w:rFonts w:ascii="Times New Roman" w:hAnsi="Times New Roman" w:cs="Times New Roman"/>
          <w:sz w:val="24"/>
          <w:szCs w:val="24"/>
        </w:rPr>
        <w:t>, 155/23, 156/23</w:t>
      </w:r>
      <w:r w:rsidR="00813AF3">
        <w:rPr>
          <w:rFonts w:ascii="Times New Roman" w:hAnsi="Times New Roman" w:cs="Times New Roman"/>
          <w:sz w:val="24"/>
          <w:szCs w:val="24"/>
        </w:rPr>
        <w:t xml:space="preserve">.), </w:t>
      </w:r>
      <w:r w:rsidR="00227259" w:rsidRPr="007E4880">
        <w:rPr>
          <w:rFonts w:ascii="Times New Roman" w:hAnsi="Times New Roman" w:cs="Times New Roman"/>
          <w:sz w:val="24"/>
          <w:szCs w:val="24"/>
        </w:rPr>
        <w:t xml:space="preserve"> članka 6</w:t>
      </w:r>
      <w:r w:rsidR="00E12030" w:rsidRPr="007E4880">
        <w:rPr>
          <w:rFonts w:ascii="Times New Roman" w:hAnsi="Times New Roman" w:cs="Times New Roman"/>
          <w:sz w:val="24"/>
          <w:szCs w:val="24"/>
        </w:rPr>
        <w:t>.</w:t>
      </w:r>
      <w:r w:rsidR="00241610" w:rsidRPr="007E4880">
        <w:rPr>
          <w:rFonts w:ascii="Times New Roman" w:hAnsi="Times New Roman" w:cs="Times New Roman"/>
          <w:sz w:val="24"/>
          <w:szCs w:val="24"/>
        </w:rPr>
        <w:t xml:space="preserve"> i 7.</w:t>
      </w:r>
      <w:r w:rsidR="00E12030" w:rsidRPr="007E4880">
        <w:rPr>
          <w:rFonts w:ascii="Times New Roman" w:hAnsi="Times New Roman" w:cs="Times New Roman"/>
          <w:sz w:val="24"/>
          <w:szCs w:val="24"/>
        </w:rPr>
        <w:t xml:space="preserve"> </w:t>
      </w:r>
      <w:r w:rsidR="0097191C" w:rsidRPr="007E4880">
        <w:rPr>
          <w:rFonts w:ascii="Times New Roman" w:hAnsi="Times New Roman" w:cs="Times New Roman"/>
          <w:sz w:val="24"/>
          <w:szCs w:val="24"/>
        </w:rPr>
        <w:t>Pravilnika o radu</w:t>
      </w:r>
      <w:r w:rsidR="00227259" w:rsidRPr="007E4880">
        <w:rPr>
          <w:rFonts w:ascii="Times New Roman" w:hAnsi="Times New Roman" w:cs="Times New Roman"/>
          <w:sz w:val="24"/>
          <w:szCs w:val="24"/>
        </w:rPr>
        <w:t xml:space="preserve"> Osnovne škole Vjekoslav Klaić</w:t>
      </w:r>
      <w:r w:rsidR="00B53700">
        <w:rPr>
          <w:rFonts w:ascii="Times New Roman" w:hAnsi="Times New Roman" w:cs="Times New Roman"/>
          <w:sz w:val="24"/>
          <w:szCs w:val="24"/>
        </w:rPr>
        <w:t xml:space="preserve"> </w:t>
      </w:r>
      <w:r w:rsidR="0097191C" w:rsidRPr="007E4880">
        <w:rPr>
          <w:rFonts w:ascii="Times New Roman" w:hAnsi="Times New Roman" w:cs="Times New Roman"/>
          <w:sz w:val="24"/>
          <w:szCs w:val="24"/>
        </w:rPr>
        <w:t xml:space="preserve"> te </w:t>
      </w:r>
      <w:r w:rsidR="00B74554" w:rsidRPr="007E4880">
        <w:rPr>
          <w:rFonts w:ascii="Times New Roman" w:hAnsi="Times New Roman" w:cs="Times New Roman"/>
          <w:sz w:val="24"/>
          <w:szCs w:val="24"/>
        </w:rPr>
        <w:t>član</w:t>
      </w:r>
      <w:r w:rsidR="00DF4AE8" w:rsidRPr="007E4880">
        <w:rPr>
          <w:rFonts w:ascii="Times New Roman" w:hAnsi="Times New Roman" w:cs="Times New Roman"/>
          <w:sz w:val="24"/>
          <w:szCs w:val="24"/>
        </w:rPr>
        <w:t>ka</w:t>
      </w:r>
      <w:r w:rsidR="009609D5" w:rsidRPr="007E4880">
        <w:rPr>
          <w:rFonts w:ascii="Times New Roman" w:hAnsi="Times New Roman" w:cs="Times New Roman"/>
          <w:sz w:val="24"/>
          <w:szCs w:val="24"/>
        </w:rPr>
        <w:t xml:space="preserve"> 5. i 6.</w:t>
      </w:r>
      <w:r w:rsidR="00A13A15" w:rsidRPr="007E4880">
        <w:rPr>
          <w:rFonts w:ascii="Times New Roman" w:hAnsi="Times New Roman" w:cs="Times New Roman"/>
          <w:sz w:val="24"/>
          <w:szCs w:val="24"/>
        </w:rPr>
        <w:t xml:space="preserve"> </w:t>
      </w:r>
      <w:r w:rsidR="0097191C" w:rsidRPr="007E4880">
        <w:rPr>
          <w:rFonts w:ascii="Times New Roman" w:hAnsi="Times New Roman" w:cs="Times New Roman"/>
          <w:sz w:val="24"/>
          <w:szCs w:val="24"/>
        </w:rPr>
        <w:t xml:space="preserve">Pravilnika o postupku zapošljavanja te procjeni i vrednovanju kandidata za zapošljavanje </w:t>
      </w:r>
      <w:r w:rsidR="005D5851" w:rsidRPr="007E4880">
        <w:rPr>
          <w:rFonts w:ascii="Times New Roman" w:hAnsi="Times New Roman" w:cs="Times New Roman"/>
          <w:sz w:val="24"/>
          <w:szCs w:val="24"/>
        </w:rPr>
        <w:t xml:space="preserve">( u daljnjem tekstu : Pravilnik ) </w:t>
      </w:r>
      <w:r w:rsidR="00B232F1" w:rsidRPr="007E4880">
        <w:rPr>
          <w:rFonts w:ascii="Times New Roman" w:hAnsi="Times New Roman" w:cs="Times New Roman"/>
          <w:sz w:val="24"/>
          <w:szCs w:val="24"/>
        </w:rPr>
        <w:t>ravnatelj</w:t>
      </w:r>
      <w:r w:rsidR="009609D5" w:rsidRPr="007E4880">
        <w:rPr>
          <w:rFonts w:ascii="Times New Roman" w:hAnsi="Times New Roman" w:cs="Times New Roman"/>
          <w:sz w:val="24"/>
          <w:szCs w:val="24"/>
        </w:rPr>
        <w:t>ica OŠ Vjekoslav Klaić objavljuje</w:t>
      </w:r>
    </w:p>
    <w:p w:rsidR="009F1B7B" w:rsidRPr="009F1B7B" w:rsidRDefault="009F1B7B" w:rsidP="009F1B7B">
      <w:pPr>
        <w:spacing w:after="0" w:line="240" w:lineRule="auto"/>
        <w:jc w:val="center"/>
        <w:rPr>
          <w:rFonts w:ascii="Times New Roman" w:hAnsi="Times New Roman" w:cs="Times New Roman"/>
          <w:b/>
          <w:sz w:val="24"/>
          <w:szCs w:val="24"/>
        </w:rPr>
      </w:pPr>
      <w:r w:rsidRPr="009F1B7B">
        <w:rPr>
          <w:rFonts w:ascii="Times New Roman" w:hAnsi="Times New Roman" w:cs="Times New Roman"/>
          <w:b/>
          <w:sz w:val="24"/>
          <w:szCs w:val="24"/>
        </w:rPr>
        <w:t>NATJEČAJ</w:t>
      </w:r>
    </w:p>
    <w:p w:rsidR="009F1B7B" w:rsidRPr="009F1B7B" w:rsidRDefault="009F1B7B" w:rsidP="009F1B7B">
      <w:pPr>
        <w:spacing w:after="0" w:line="240" w:lineRule="auto"/>
        <w:jc w:val="center"/>
        <w:rPr>
          <w:rFonts w:ascii="Times New Roman" w:hAnsi="Times New Roman" w:cs="Times New Roman"/>
          <w:b/>
          <w:sz w:val="24"/>
          <w:szCs w:val="24"/>
        </w:rPr>
      </w:pPr>
      <w:r w:rsidRPr="009F1B7B">
        <w:rPr>
          <w:rFonts w:ascii="Times New Roman" w:hAnsi="Times New Roman" w:cs="Times New Roman"/>
          <w:b/>
          <w:sz w:val="24"/>
          <w:szCs w:val="24"/>
        </w:rPr>
        <w:t>za zasnivanje radnog odnosa</w:t>
      </w:r>
    </w:p>
    <w:p w:rsidR="009F1B7B" w:rsidRPr="009F1B7B" w:rsidRDefault="009F1B7B" w:rsidP="009F1B7B">
      <w:pPr>
        <w:spacing w:after="0" w:line="240" w:lineRule="auto"/>
        <w:jc w:val="both"/>
        <w:rPr>
          <w:rFonts w:ascii="Times New Roman" w:hAnsi="Times New Roman" w:cs="Times New Roman"/>
          <w:b/>
          <w:sz w:val="24"/>
          <w:szCs w:val="24"/>
        </w:rPr>
      </w:pP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xml:space="preserve">- OPERATIVNI DJELATNIK/ICA ZA SIGURNOST I CIVILNU ZAŠTITU </w:t>
      </w:r>
      <w:r w:rsidRPr="009F1B7B">
        <w:rPr>
          <w:rFonts w:ascii="Times New Roman" w:hAnsi="Times New Roman" w:cs="Times New Roman"/>
          <w:sz w:val="24"/>
          <w:szCs w:val="24"/>
        </w:rPr>
        <w:br/>
        <w:t>- 1 (jedan) izvršitelj, određeno puno radno vrijeme ( do 3 godine)</w:t>
      </w:r>
    </w:p>
    <w:p w:rsidR="009F1B7B" w:rsidRPr="009F1B7B" w:rsidRDefault="009F1B7B" w:rsidP="009F1B7B">
      <w:pPr>
        <w:spacing w:after="0" w:line="240" w:lineRule="auto"/>
        <w:jc w:val="both"/>
        <w:rPr>
          <w:rFonts w:ascii="Times New Roman" w:hAnsi="Times New Roman" w:cs="Times New Roman"/>
          <w:sz w:val="24"/>
          <w:szCs w:val="24"/>
        </w:rPr>
      </w:pPr>
    </w:p>
    <w:p w:rsidR="009F1B7B" w:rsidRPr="009F1B7B" w:rsidRDefault="009F1B7B" w:rsidP="009F1B7B">
      <w:pPr>
        <w:spacing w:after="0" w:line="240" w:lineRule="auto"/>
        <w:jc w:val="both"/>
        <w:rPr>
          <w:rFonts w:ascii="Times New Roman" w:hAnsi="Times New Roman" w:cs="Times New Roman"/>
          <w:sz w:val="24"/>
          <w:szCs w:val="24"/>
        </w:rPr>
      </w:pP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b/>
          <w:sz w:val="24"/>
          <w:szCs w:val="24"/>
        </w:rPr>
        <w:t>Mjesto rada: Osnovna škola Vjekoslav Klaić</w:t>
      </w:r>
    </w:p>
    <w:p w:rsidR="009F1B7B" w:rsidRPr="009F1B7B" w:rsidRDefault="009F1B7B" w:rsidP="009F1B7B">
      <w:pPr>
        <w:spacing w:after="0" w:line="240" w:lineRule="auto"/>
        <w:rPr>
          <w:rFonts w:ascii="Times New Roman" w:hAnsi="Times New Roman" w:cs="Times New Roman"/>
          <w:b/>
          <w:sz w:val="24"/>
          <w:szCs w:val="24"/>
        </w:rPr>
      </w:pPr>
      <w:r w:rsidRPr="009F1B7B">
        <w:rPr>
          <w:rFonts w:ascii="Times New Roman" w:hAnsi="Times New Roman" w:cs="Times New Roman"/>
          <w:b/>
          <w:sz w:val="24"/>
          <w:szCs w:val="24"/>
        </w:rPr>
        <w:br/>
        <w:t>Uvjeti za zasnivanje radnog odnosa:</w:t>
      </w:r>
      <w:r w:rsidRPr="009F1B7B">
        <w:rPr>
          <w:rFonts w:ascii="Times New Roman" w:hAnsi="Times New Roman" w:cs="Times New Roman"/>
          <w:b/>
          <w:sz w:val="24"/>
          <w:szCs w:val="24"/>
        </w:rPr>
        <w:br/>
      </w:r>
      <w:r w:rsidRPr="009F1B7B">
        <w:rPr>
          <w:rFonts w:ascii="Times New Roman" w:hAnsi="Times New Roman" w:cs="Times New Roman"/>
          <w:sz w:val="24"/>
          <w:szCs w:val="24"/>
        </w:rPr>
        <w:t>- završena četverogodišnja srednja škola (razina 4.2 HKO-a)</w:t>
      </w:r>
      <w:r w:rsidRPr="009F1B7B">
        <w:rPr>
          <w:rFonts w:ascii="Times New Roman" w:hAnsi="Times New Roman" w:cs="Times New Roman"/>
          <w:sz w:val="24"/>
          <w:szCs w:val="24"/>
        </w:rPr>
        <w:br/>
        <w:t>- završen Program obrazovanja za stjecanje djelomične kvalifikacije operativni djelatnik za sigurnost i civilnu zaštitu u odgojno-obrazovnim ustanovama/operativna djelatnica za sigurnost i civilnu zaštitu u odgojno-obrazovnim ustanovama.</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b/>
          <w:sz w:val="24"/>
          <w:szCs w:val="24"/>
        </w:rPr>
        <w:br/>
      </w:r>
      <w:r w:rsidRPr="009F1B7B">
        <w:rPr>
          <w:rFonts w:ascii="Times New Roman" w:hAnsi="Times New Roman" w:cs="Times New Roman"/>
          <w:sz w:val="24"/>
          <w:szCs w:val="24"/>
        </w:rPr>
        <w:t>Iznimno, poslove Operativnog djelatnika za sigurnost i civilnu zaštitu može obavljati i osoba koja nema završen Program obrazovanja, ali ga je dužna završiti u roku od 6 mjeseci od dana zasnivanja radnog odnosa na tom radnom mjestu.</w:t>
      </w:r>
      <w:r w:rsidRPr="009F1B7B">
        <w:rPr>
          <w:rFonts w:ascii="Times New Roman" w:hAnsi="Times New Roman" w:cs="Times New Roman"/>
          <w:sz w:val="24"/>
          <w:szCs w:val="24"/>
        </w:rPr>
        <w:br/>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U radni odnos ne može biti primljena osoba za koju postoje zapreke u skladu s odredbom čl. 106. Zakona o odgoju i obrazovanju u osnovnoj i srednjoj školi.</w:t>
      </w:r>
    </w:p>
    <w:p w:rsidR="009F1B7B" w:rsidRPr="009F1B7B" w:rsidRDefault="009F1B7B" w:rsidP="009F1B7B">
      <w:pPr>
        <w:spacing w:after="0" w:line="240" w:lineRule="auto"/>
        <w:jc w:val="both"/>
        <w:rPr>
          <w:rFonts w:ascii="Times New Roman" w:hAnsi="Times New Roman" w:cs="Times New Roman"/>
          <w:sz w:val="24"/>
          <w:szCs w:val="24"/>
        </w:rPr>
      </w:pPr>
    </w:p>
    <w:p w:rsidR="009F1B7B" w:rsidRPr="009F1B7B" w:rsidRDefault="009F1B7B" w:rsidP="009F1B7B">
      <w:pPr>
        <w:spacing w:after="0" w:line="240" w:lineRule="auto"/>
        <w:jc w:val="both"/>
        <w:rPr>
          <w:rFonts w:ascii="Times New Roman" w:hAnsi="Times New Roman" w:cs="Times New Roman"/>
          <w:b/>
          <w:sz w:val="24"/>
          <w:szCs w:val="24"/>
        </w:rPr>
      </w:pPr>
      <w:r w:rsidRPr="009F1B7B">
        <w:rPr>
          <w:rFonts w:ascii="Times New Roman" w:hAnsi="Times New Roman" w:cs="Times New Roman"/>
          <w:b/>
          <w:sz w:val="24"/>
          <w:szCs w:val="24"/>
        </w:rPr>
        <w:t>Kandidati su obvezni priložiti:</w:t>
      </w:r>
    </w:p>
    <w:p w:rsidR="009F1B7B" w:rsidRPr="009F1B7B" w:rsidRDefault="009F1B7B" w:rsidP="009F1B7B">
      <w:pPr>
        <w:spacing w:after="0" w:line="240" w:lineRule="auto"/>
        <w:jc w:val="both"/>
        <w:rPr>
          <w:rFonts w:ascii="Times New Roman" w:hAnsi="Times New Roman" w:cs="Times New Roman"/>
          <w:b/>
          <w:sz w:val="24"/>
          <w:szCs w:val="24"/>
        </w:rPr>
      </w:pPr>
      <w:r w:rsidRPr="009F1B7B">
        <w:rPr>
          <w:rFonts w:ascii="Times New Roman" w:hAnsi="Times New Roman" w:cs="Times New Roman"/>
          <w:sz w:val="24"/>
          <w:szCs w:val="24"/>
        </w:rPr>
        <w:t>- vlastoručno potpisanu prijavu na natječaj u kojoj se navode osobni podaci podnositelja prijave  (osobno ime i prezime, adresa prebivališta odnosno boravišta i naziv radnog mjesta na koje se kandidat prijavljuje)</w:t>
      </w:r>
      <w:r w:rsidRPr="009F1B7B">
        <w:rPr>
          <w:rFonts w:ascii="Times New Roman" w:hAnsi="Times New Roman" w:cs="Times New Roman"/>
          <w:b/>
          <w:sz w:val="24"/>
          <w:szCs w:val="24"/>
        </w:rPr>
        <w:t>,</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životopis,</w:t>
      </w:r>
    </w:p>
    <w:p w:rsidR="009F1B7B" w:rsidRPr="009F1B7B" w:rsidRDefault="009F1B7B" w:rsidP="009F1B7B">
      <w:pPr>
        <w:spacing w:after="0" w:line="240" w:lineRule="auto"/>
        <w:jc w:val="both"/>
        <w:rPr>
          <w:rFonts w:ascii="Times New Roman" w:hAnsi="Times New Roman" w:cs="Times New Roman"/>
          <w:b/>
          <w:sz w:val="24"/>
          <w:szCs w:val="24"/>
        </w:rPr>
      </w:pPr>
      <w:r w:rsidRPr="009F1B7B">
        <w:rPr>
          <w:rFonts w:ascii="Times New Roman" w:hAnsi="Times New Roman" w:cs="Times New Roman"/>
          <w:sz w:val="24"/>
          <w:szCs w:val="24"/>
        </w:rPr>
        <w:t>- dokaz o stečenoj stručnoj spremi,</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dokaz o završenom Programu obrazovanja za stjecanje djelomične kvalifikacije operativni djelatnik za sigurnost i civilnu zaštitu u odgojno-obrazovnim ustanovama/operativna djelatnica za sigurnost i civilnu zaštitu u odgojno-obrazovnim ustanovama (ako ga ima),</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dokaz o državljanstvu,</w:t>
      </w:r>
    </w:p>
    <w:p w:rsidR="009F1B7B" w:rsidRPr="009F1B7B" w:rsidRDefault="009F1B7B" w:rsidP="009F1B7B">
      <w:pPr>
        <w:spacing w:after="0" w:line="240" w:lineRule="auto"/>
        <w:jc w:val="both"/>
        <w:rPr>
          <w:rFonts w:ascii="Times New Roman" w:hAnsi="Times New Roman" w:cs="Times New Roman"/>
          <w:b/>
          <w:sz w:val="24"/>
          <w:szCs w:val="24"/>
        </w:rPr>
      </w:pPr>
      <w:r w:rsidRPr="009F1B7B">
        <w:rPr>
          <w:rFonts w:ascii="Times New Roman" w:hAnsi="Times New Roman" w:cs="Times New Roman"/>
          <w:b/>
          <w:sz w:val="24"/>
          <w:szCs w:val="24"/>
        </w:rPr>
        <w:t xml:space="preserve">- </w:t>
      </w:r>
      <w:r w:rsidRPr="009F1B7B">
        <w:rPr>
          <w:rFonts w:ascii="Times New Roman" w:hAnsi="Times New Roman" w:cs="Times New Roman"/>
          <w:sz w:val="24"/>
          <w:szCs w:val="24"/>
        </w:rPr>
        <w:t>dokaz o evidentiranom radnom stažu (elektronički zapis ili potvrda o podacima evidentiranim u matičnoj evidenciji Hrvatskog zavoda za mirovinsko osiguranje),</w:t>
      </w:r>
      <w:r w:rsidRPr="009F1B7B">
        <w:rPr>
          <w:rFonts w:ascii="Times New Roman" w:hAnsi="Times New Roman" w:cs="Times New Roman"/>
          <w:b/>
          <w:sz w:val="24"/>
          <w:szCs w:val="24"/>
        </w:rPr>
        <w:t xml:space="preserve"> ne starije od dana objave natječaja,</w:t>
      </w:r>
    </w:p>
    <w:p w:rsidR="009F1B7B" w:rsidRPr="009F1B7B" w:rsidRDefault="009F1B7B" w:rsidP="009F1B7B">
      <w:pPr>
        <w:spacing w:after="0" w:line="240" w:lineRule="auto"/>
        <w:jc w:val="both"/>
        <w:rPr>
          <w:rFonts w:ascii="Times New Roman" w:hAnsi="Times New Roman" w:cs="Times New Roman"/>
          <w:b/>
          <w:sz w:val="24"/>
          <w:szCs w:val="24"/>
        </w:rPr>
      </w:pPr>
      <w:r w:rsidRPr="009F1B7B">
        <w:rPr>
          <w:rFonts w:ascii="Times New Roman" w:hAnsi="Times New Roman" w:cs="Times New Roman"/>
          <w:b/>
          <w:sz w:val="24"/>
          <w:szCs w:val="24"/>
        </w:rPr>
        <w:lastRenderedPageBreak/>
        <w:t xml:space="preserve">- </w:t>
      </w:r>
      <w:r w:rsidRPr="009F1B7B">
        <w:rPr>
          <w:rFonts w:ascii="Times New Roman" w:hAnsi="Times New Roman" w:cs="Times New Roman"/>
          <w:sz w:val="24"/>
          <w:szCs w:val="24"/>
        </w:rPr>
        <w:t>uvjerenje nadležnog suda da nije pod istragom i da se protiv osobe ne vodi kazneni postupak glede zapreka za zasnivanje radnog odnosa iz članka 106. Zakona o odgoju i obrazovanju u osnovnoj i srednjoj školi</w:t>
      </w:r>
      <w:r w:rsidRPr="009F1B7B">
        <w:rPr>
          <w:rFonts w:ascii="Times New Roman" w:hAnsi="Times New Roman" w:cs="Times New Roman"/>
          <w:b/>
          <w:sz w:val="24"/>
          <w:szCs w:val="24"/>
        </w:rPr>
        <w:t xml:space="preserve"> ne starije od dana objave natječaja.</w:t>
      </w:r>
    </w:p>
    <w:p w:rsidR="009F1B7B" w:rsidRPr="009F1B7B" w:rsidRDefault="009F1B7B" w:rsidP="009F1B7B">
      <w:pPr>
        <w:spacing w:after="0" w:line="240" w:lineRule="auto"/>
        <w:jc w:val="both"/>
        <w:rPr>
          <w:rFonts w:ascii="Times New Roman" w:hAnsi="Times New Roman" w:cs="Times New Roman"/>
          <w:b/>
          <w:sz w:val="24"/>
          <w:szCs w:val="24"/>
        </w:rPr>
      </w:pP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Kandidati koji ostvaruju pravo prednosti pri zapošljavanju prema posebnom zakonu, dužni su u prijavi na natječaj pozvati se na to pravo, odnosno uz prijavu priložiti sve propisane dokaze prema posebnom zakonu i imaju prednost u odnosu na ostale kandidate pod jednakim uvjetima.</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Kandidati koji ostvaruju pravo prednosti pri zapošljavanju prema članku 102. st. 1. - 3. Zakona o hrvatskim braniteljima iz Domovinskog rata i članovima njihovih obitelji („Narodne novine“, br. 121/17., 98/19., 84/21</w:t>
      </w:r>
      <w:r>
        <w:rPr>
          <w:rFonts w:ascii="Times New Roman" w:hAnsi="Times New Roman" w:cs="Times New Roman"/>
          <w:sz w:val="24"/>
          <w:szCs w:val="24"/>
        </w:rPr>
        <w:t>, 156/23</w:t>
      </w:r>
      <w:r w:rsidRPr="009F1B7B">
        <w:rPr>
          <w:rFonts w:ascii="Times New Roman" w:hAnsi="Times New Roman" w:cs="Times New Roman"/>
          <w:sz w:val="24"/>
          <w:szCs w:val="24"/>
        </w:rPr>
        <w:t>.) pozivaju se da prilikom prijave na natječaj osim dokaza o ispunjavanju traženih uvjeta, prilože i dokaze propisane člankom 103. st. 1. Zakona o hrvatskim braniteljima iz Domovinskog rata i članovima njihovih obitelji, a koji su navedeni na internetskoj stranici Ministarstva hrvatskih branitelja, poveznica:</w:t>
      </w:r>
      <w:bookmarkStart w:id="0" w:name="_Hlk85096395"/>
    </w:p>
    <w:p w:rsidR="009F1B7B" w:rsidRPr="009F1B7B" w:rsidRDefault="002B74D7" w:rsidP="009F1B7B">
      <w:pPr>
        <w:spacing w:after="0" w:line="240" w:lineRule="auto"/>
        <w:jc w:val="both"/>
        <w:rPr>
          <w:rFonts w:ascii="Times New Roman" w:hAnsi="Times New Roman" w:cs="Times New Roman"/>
          <w:b/>
          <w:sz w:val="24"/>
          <w:szCs w:val="24"/>
        </w:rPr>
      </w:pPr>
      <w:hyperlink r:id="rId5" w:history="1">
        <w:r w:rsidR="009F1B7B" w:rsidRPr="009F1B7B">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rsidR="009F1B7B" w:rsidRPr="009F1B7B" w:rsidRDefault="009F1B7B" w:rsidP="009F1B7B">
      <w:pPr>
        <w:spacing w:after="0" w:line="240" w:lineRule="auto"/>
        <w:jc w:val="both"/>
        <w:rPr>
          <w:rFonts w:ascii="Times New Roman" w:hAnsi="Times New Roman" w:cs="Times New Roman"/>
          <w:b/>
          <w:sz w:val="24"/>
          <w:szCs w:val="24"/>
        </w:rPr>
      </w:pPr>
    </w:p>
    <w:bookmarkEnd w:id="0"/>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xml:space="preserve">Kandidati koji ostvaruju pravo prednosti pri zapošljavanju prema članku 48. st. 1. - 3. Zakona o civilnim stradalnicima iz Domovinskog rata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p>
    <w:p w:rsidR="009F1B7B" w:rsidRPr="009F1B7B" w:rsidRDefault="002B74D7" w:rsidP="009F1B7B">
      <w:pPr>
        <w:spacing w:after="0" w:line="240" w:lineRule="auto"/>
        <w:jc w:val="both"/>
        <w:rPr>
          <w:rFonts w:ascii="Times New Roman" w:hAnsi="Times New Roman" w:cs="Times New Roman"/>
          <w:sz w:val="24"/>
          <w:szCs w:val="24"/>
        </w:rPr>
      </w:pPr>
      <w:hyperlink r:id="rId6" w:history="1">
        <w:r w:rsidR="009F1B7B" w:rsidRPr="009F1B7B">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Kandidati koji ostvaruju pravo prednosti pri zapošljavanju prema  članku  9.  Zakona o profesionalnoj rehabilitaciji i zapošljavanju osoba s invaliditetom („Narodne novine“, broj 157/13. , 152/14., 39/18. i 32/20.) dužni  su u prijavi na natječaj pozvati se na to pravo te priložiti sve dokaze o ispunjavanju traženih uvjeta,  kao  i dokaz o invaliditetu.</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Kandidati koji se pozivaju na pravo prednosti pri zapošljavanju  u skladu s člankom  48.f  Zakona o zaštiti vojnih i civilnih invalida rata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rsidR="009F1B7B" w:rsidRPr="009F1B7B" w:rsidRDefault="009F1B7B" w:rsidP="009F1B7B">
      <w:pPr>
        <w:spacing w:after="0" w:line="240" w:lineRule="auto"/>
        <w:jc w:val="both"/>
        <w:rPr>
          <w:rFonts w:ascii="Times New Roman" w:hAnsi="Times New Roman" w:cs="Times New Roman"/>
          <w:b/>
          <w:sz w:val="24"/>
          <w:szCs w:val="24"/>
        </w:rPr>
      </w:pPr>
    </w:p>
    <w:p w:rsidR="009F1B7B" w:rsidRPr="009F1B7B" w:rsidRDefault="009F1B7B" w:rsidP="009F1B7B">
      <w:pPr>
        <w:spacing w:after="0" w:line="240" w:lineRule="auto"/>
        <w:jc w:val="both"/>
        <w:rPr>
          <w:rFonts w:ascii="Times New Roman" w:hAnsi="Times New Roman" w:cs="Times New Roman"/>
          <w:b/>
          <w:sz w:val="24"/>
          <w:szCs w:val="24"/>
        </w:rPr>
      </w:pPr>
      <w:r w:rsidRPr="009F1B7B">
        <w:rPr>
          <w:rFonts w:ascii="Times New Roman" w:hAnsi="Times New Roman" w:cs="Times New Roman"/>
          <w:b/>
          <w:sz w:val="24"/>
          <w:szCs w:val="24"/>
        </w:rPr>
        <w:t xml:space="preserve">Kandidatom se smatra samo osoba koja podnese pravodobnu i potpunu prijavu i ispunjava opće i posebne uvjete iz natječaja. Nepravodobne i nepotpune prijave neće se razmatrati. </w:t>
      </w:r>
    </w:p>
    <w:p w:rsidR="009F1B7B" w:rsidRPr="009F1B7B" w:rsidRDefault="009F1B7B" w:rsidP="009F1B7B">
      <w:pPr>
        <w:spacing w:after="0" w:line="240" w:lineRule="auto"/>
        <w:jc w:val="both"/>
        <w:rPr>
          <w:rFonts w:ascii="Times New Roman" w:hAnsi="Times New Roman" w:cs="Times New Roman"/>
          <w:b/>
          <w:sz w:val="24"/>
          <w:szCs w:val="24"/>
        </w:rPr>
      </w:pP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Navedene isprave odnosno prilozi dostavljaju se u neovjerenoj preslici.</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Prije sklapanja ugovora o radu odabrana osoba dužna je sve navedene priloge odnosno isprave dostaviti u izvorniku.</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xml:space="preserve">Rok za podnošenje prijava je </w:t>
      </w:r>
      <w:r w:rsidRPr="009F1B7B">
        <w:rPr>
          <w:rFonts w:ascii="Times New Roman" w:hAnsi="Times New Roman" w:cs="Times New Roman"/>
          <w:b/>
          <w:sz w:val="24"/>
          <w:szCs w:val="24"/>
        </w:rPr>
        <w:t>8 dana od objave</w:t>
      </w:r>
      <w:r w:rsidRPr="009F1B7B">
        <w:rPr>
          <w:rFonts w:ascii="Times New Roman" w:hAnsi="Times New Roman" w:cs="Times New Roman"/>
          <w:sz w:val="24"/>
          <w:szCs w:val="24"/>
        </w:rPr>
        <w:t xml:space="preserve"> natječaja na oglasnoj ploči škole, mrežnim stranicama škole, oglasnoj ploči i mrežnim stranicama Hrvatskog zavoda za zapošljavanje.</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xml:space="preserve">Prijave s dokazima o ispunjavanju uvjeta </w:t>
      </w:r>
      <w:r w:rsidRPr="009F1B7B">
        <w:rPr>
          <w:rFonts w:ascii="Times New Roman" w:hAnsi="Times New Roman" w:cs="Times New Roman"/>
          <w:b/>
          <w:sz w:val="24"/>
          <w:szCs w:val="24"/>
        </w:rPr>
        <w:t xml:space="preserve">dostaviti </w:t>
      </w:r>
      <w:r w:rsidRPr="009F1B7B">
        <w:rPr>
          <w:rFonts w:ascii="Times New Roman" w:hAnsi="Times New Roman" w:cs="Times New Roman"/>
          <w:sz w:val="24"/>
          <w:szCs w:val="24"/>
        </w:rPr>
        <w:t xml:space="preserve">pisanim putem u </w:t>
      </w:r>
      <w:r w:rsidRPr="009F1B7B">
        <w:rPr>
          <w:rFonts w:ascii="Times New Roman" w:hAnsi="Times New Roman" w:cs="Times New Roman"/>
          <w:b/>
          <w:sz w:val="24"/>
          <w:szCs w:val="24"/>
        </w:rPr>
        <w:t xml:space="preserve">zatvorenim omotnicama s naznakom „prijava na natječaj – naziv radnog mjesta“ </w:t>
      </w:r>
      <w:r w:rsidRPr="009F1B7B">
        <w:rPr>
          <w:rFonts w:ascii="Times New Roman" w:hAnsi="Times New Roman" w:cs="Times New Roman"/>
          <w:sz w:val="24"/>
          <w:szCs w:val="24"/>
        </w:rPr>
        <w:t>na adresu škole, putem pošte ili osobnom dostavom u tajništvo škole na adresu:</w:t>
      </w:r>
    </w:p>
    <w:p w:rsidR="009F1B7B" w:rsidRPr="009F1B7B" w:rsidRDefault="009F1B7B" w:rsidP="009F1B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Osnovna škola Vjekoslav Klaić</w:t>
      </w:r>
    </w:p>
    <w:p w:rsidR="009F1B7B" w:rsidRDefault="009F1B7B" w:rsidP="009F1B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Kralja Tomislava 75</w:t>
      </w:r>
    </w:p>
    <w:p w:rsidR="009F1B7B" w:rsidRDefault="009F1B7B" w:rsidP="009F1B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35212 </w:t>
      </w:r>
      <w:proofErr w:type="spellStart"/>
      <w:r>
        <w:rPr>
          <w:rFonts w:ascii="Times New Roman" w:hAnsi="Times New Roman" w:cs="Times New Roman"/>
          <w:b/>
          <w:sz w:val="24"/>
          <w:szCs w:val="24"/>
        </w:rPr>
        <w:t>Garčin</w:t>
      </w:r>
      <w:proofErr w:type="spellEnd"/>
    </w:p>
    <w:p w:rsidR="009F1B7B" w:rsidRDefault="009F1B7B" w:rsidP="009F1B7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w:t>
      </w:r>
      <w:r w:rsidRPr="009F1B7B">
        <w:rPr>
          <w:rFonts w:ascii="Times New Roman" w:hAnsi="Times New Roman" w:cs="Times New Roman"/>
          <w:sz w:val="24"/>
          <w:szCs w:val="24"/>
        </w:rPr>
        <w:t>li putem elektroničke pošte na adresu</w:t>
      </w:r>
      <w:r>
        <w:rPr>
          <w:rFonts w:ascii="Times New Roman" w:hAnsi="Times New Roman" w:cs="Times New Roman"/>
          <w:b/>
          <w:sz w:val="24"/>
          <w:szCs w:val="24"/>
        </w:rPr>
        <w:t xml:space="preserve"> </w:t>
      </w:r>
      <w:hyperlink r:id="rId7" w:history="1">
        <w:r w:rsidRPr="008E0D82">
          <w:rPr>
            <w:rStyle w:val="Hiperveza"/>
            <w:rFonts w:ascii="Times New Roman" w:hAnsi="Times New Roman" w:cs="Times New Roman"/>
            <w:b/>
            <w:sz w:val="24"/>
            <w:szCs w:val="24"/>
          </w:rPr>
          <w:t>ured@os-vklaic-garcin.skole.hr</w:t>
        </w:r>
      </w:hyperlink>
    </w:p>
    <w:p w:rsidR="009F1B7B" w:rsidRPr="009F1B7B" w:rsidRDefault="009F1B7B" w:rsidP="009F1B7B">
      <w:pPr>
        <w:spacing w:after="0" w:line="240" w:lineRule="auto"/>
        <w:jc w:val="both"/>
        <w:rPr>
          <w:rFonts w:ascii="Times New Roman" w:hAnsi="Times New Roman" w:cs="Times New Roman"/>
          <w:b/>
          <w:sz w:val="24"/>
          <w:szCs w:val="24"/>
        </w:rPr>
      </w:pP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xml:space="preserve">Natječaj je otvoren od </w:t>
      </w:r>
      <w:r>
        <w:rPr>
          <w:rFonts w:ascii="Times New Roman" w:hAnsi="Times New Roman" w:cs="Times New Roman"/>
          <w:sz w:val="24"/>
          <w:szCs w:val="24"/>
        </w:rPr>
        <w:t>27.11.2025. do 5.12.2025</w:t>
      </w:r>
      <w:r w:rsidRPr="009F1B7B">
        <w:rPr>
          <w:rFonts w:ascii="Times New Roman" w:hAnsi="Times New Roman" w:cs="Times New Roman"/>
          <w:sz w:val="24"/>
          <w:szCs w:val="24"/>
        </w:rPr>
        <w:t>. godine.</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Na natječaj se mogu javiti muške i ženske osobe u skladu s člankom 13. stavkom 3. Zakona o ravnopravnosti spolova („Narodne novine“ broj 82/08. i 69/17.).</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Izrazi koji se koriste u natječaju, a imaju rodno značenje koriste se neutralno i odnose se jednako na muške i na ženske osobe.</w:t>
      </w:r>
    </w:p>
    <w:p w:rsidR="009F1B7B" w:rsidRPr="009F1B7B" w:rsidRDefault="009F1B7B" w:rsidP="009F1B7B">
      <w:pPr>
        <w:spacing w:after="0" w:line="240" w:lineRule="auto"/>
        <w:jc w:val="both"/>
        <w:rPr>
          <w:rFonts w:ascii="Times New Roman" w:hAnsi="Times New Roman" w:cs="Times New Roman"/>
          <w:sz w:val="24"/>
          <w:szCs w:val="24"/>
        </w:rPr>
      </w:pPr>
    </w:p>
    <w:p w:rsidR="009F1B7B" w:rsidRPr="009F1B7B" w:rsidRDefault="009F1B7B" w:rsidP="009F1B7B">
      <w:pPr>
        <w:spacing w:after="0" w:line="240" w:lineRule="auto"/>
        <w:jc w:val="both"/>
        <w:rPr>
          <w:rFonts w:ascii="Times New Roman" w:hAnsi="Times New Roman" w:cs="Times New Roman"/>
          <w:sz w:val="24"/>
          <w:szCs w:val="24"/>
        </w:rPr>
      </w:pP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xml:space="preserve">Za kandidate prijavljene na natječaj koji ispunjavaju formalne uvjete natječaja provest će se vrednovanje </w:t>
      </w:r>
      <w:r>
        <w:rPr>
          <w:rFonts w:ascii="Times New Roman" w:hAnsi="Times New Roman" w:cs="Times New Roman"/>
          <w:sz w:val="24"/>
          <w:szCs w:val="24"/>
        </w:rPr>
        <w:t>sukladno Pravilniku</w:t>
      </w:r>
      <w:r w:rsidR="002B74D7">
        <w:rPr>
          <w:rFonts w:ascii="Times New Roman" w:hAnsi="Times New Roman" w:cs="Times New Roman"/>
          <w:sz w:val="24"/>
          <w:szCs w:val="24"/>
        </w:rPr>
        <w:t>.</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 xml:space="preserve">Poziv kandidatima, vrijeme, mjesto i način vrednovanja, kao i pravni i drugi izvori za pripremanje kandidata za testiranje bit će objavljeni na internetskim stranicama </w:t>
      </w:r>
      <w:r w:rsidRPr="009F1B7B">
        <w:rPr>
          <w:rFonts w:ascii="Times New Roman" w:hAnsi="Times New Roman" w:cs="Times New Roman"/>
          <w:sz w:val="24"/>
          <w:szCs w:val="24"/>
          <w:lang w:bidi="hr-HR"/>
        </w:rPr>
        <w:t xml:space="preserve">Osnovne škole </w:t>
      </w:r>
      <w:r w:rsidR="002B74D7">
        <w:rPr>
          <w:rFonts w:ascii="Times New Roman" w:hAnsi="Times New Roman" w:cs="Times New Roman"/>
          <w:sz w:val="24"/>
          <w:szCs w:val="24"/>
          <w:lang w:bidi="hr-HR"/>
        </w:rPr>
        <w:t xml:space="preserve">Vjekoslav Klaić </w:t>
      </w:r>
      <w:r w:rsidRPr="009F1B7B">
        <w:rPr>
          <w:rFonts w:ascii="Times New Roman" w:hAnsi="Times New Roman" w:cs="Times New Roman"/>
          <w:sz w:val="24"/>
          <w:szCs w:val="24"/>
        </w:rPr>
        <w:t>najmanje pet (5) dana prije dana određenog za vrednovanje (testiranje).</w:t>
      </w:r>
    </w:p>
    <w:p w:rsidR="009F1B7B" w:rsidRPr="009F1B7B" w:rsidRDefault="009F1B7B" w:rsidP="009F1B7B">
      <w:pPr>
        <w:spacing w:after="0" w:line="240" w:lineRule="auto"/>
        <w:jc w:val="both"/>
        <w:rPr>
          <w:rFonts w:ascii="Times New Roman" w:hAnsi="Times New Roman" w:cs="Times New Roman"/>
          <w:sz w:val="24"/>
          <w:szCs w:val="24"/>
          <w:lang w:bidi="hr-HR"/>
        </w:rPr>
      </w:pP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Ako kandidat ne pristupi testiranju, smatra se da je odustao od prijave na natječaj.</w:t>
      </w:r>
    </w:p>
    <w:p w:rsid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Škola o rezultatima natječaja obavještava sve kandidate javnom objavom imena i prezimena i stručne spreme odabranog kandidata na web stranici Škole u roku od 15 dana od dana donošenja odluke o izboru kandidata. Dostava svim kandidatima smatra se obavljenom istekom osmog dana od dana javne objave na web stranici Škole.</w:t>
      </w:r>
    </w:p>
    <w:p w:rsidR="002B74D7" w:rsidRPr="009F1B7B" w:rsidRDefault="002B74D7" w:rsidP="009F1B7B">
      <w:pPr>
        <w:spacing w:after="0" w:line="240" w:lineRule="auto"/>
        <w:jc w:val="both"/>
        <w:rPr>
          <w:rFonts w:ascii="Times New Roman" w:hAnsi="Times New Roman" w:cs="Times New Roman"/>
          <w:sz w:val="24"/>
          <w:szCs w:val="24"/>
        </w:rPr>
      </w:pPr>
      <w:bookmarkStart w:id="1" w:name="_GoBack"/>
      <w:bookmarkEnd w:id="1"/>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Kandidate koji se pozivaju na pravo prednosti pri zapošljavanju prema posebnim propisima izvješćuje se pisanom preporučenom poštanskom pošiljkom s povratnicom.</w:t>
      </w:r>
    </w:p>
    <w:p w:rsidR="009F1B7B" w:rsidRPr="009F1B7B" w:rsidRDefault="009F1B7B" w:rsidP="009F1B7B">
      <w:pPr>
        <w:spacing w:after="0" w:line="240" w:lineRule="auto"/>
        <w:jc w:val="both"/>
        <w:rPr>
          <w:rFonts w:ascii="Times New Roman" w:hAnsi="Times New Roman" w:cs="Times New Roman"/>
          <w:sz w:val="24"/>
          <w:szCs w:val="24"/>
        </w:rPr>
      </w:pPr>
      <w:r w:rsidRPr="009F1B7B">
        <w:rPr>
          <w:rFonts w:ascii="Times New Roman" w:hAnsi="Times New Roman" w:cs="Times New Roman"/>
          <w:sz w:val="24"/>
          <w:szCs w:val="24"/>
        </w:rPr>
        <w:t>Sukladno odredbama Zakona o provedbi Opće uredbe o zaštiti podataka („Narodne novine“, broj 42/18.) i Uredbe (EU) 2016/679, dokumenti dostavljeni na natječaj poslani su slobodnom voljom osoba koje podnose prijavu na javni natječaj te se smatra da su dale privolu za obradu osobnih podataka. Podaci će se obrađivati isključivo u svrhu provedbe javnog natječaja.</w:t>
      </w:r>
    </w:p>
    <w:p w:rsidR="009F1B7B" w:rsidRPr="009F1B7B" w:rsidRDefault="009F1B7B" w:rsidP="009F1B7B">
      <w:pPr>
        <w:spacing w:after="0" w:line="240" w:lineRule="auto"/>
        <w:jc w:val="both"/>
        <w:rPr>
          <w:rFonts w:ascii="Times New Roman" w:hAnsi="Times New Roman" w:cs="Times New Roman"/>
          <w:sz w:val="24"/>
          <w:szCs w:val="24"/>
        </w:rPr>
      </w:pPr>
    </w:p>
    <w:p w:rsidR="009F1B7B" w:rsidRPr="009F1B7B" w:rsidRDefault="009F1B7B" w:rsidP="00A61CB6">
      <w:pPr>
        <w:jc w:val="both"/>
        <w:rPr>
          <w:rFonts w:ascii="Times New Roman" w:hAnsi="Times New Roman" w:cs="Times New Roman"/>
          <w:sz w:val="24"/>
          <w:szCs w:val="24"/>
        </w:rPr>
      </w:pPr>
    </w:p>
    <w:sectPr w:rsidR="009F1B7B" w:rsidRPr="009F1B7B"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C42"/>
    <w:multiLevelType w:val="hybridMultilevel"/>
    <w:tmpl w:val="C3E6D81E"/>
    <w:lvl w:ilvl="0" w:tplc="6A2476B0">
      <w:start w:val="2"/>
      <w:numFmt w:val="bullet"/>
      <w:lvlText w:val="-"/>
      <w:lvlJc w:val="left"/>
      <w:pPr>
        <w:ind w:left="690" w:hanging="360"/>
      </w:pPr>
      <w:rPr>
        <w:rFonts w:ascii="Times New Roman" w:eastAsia="Times New Roman" w:hAnsi="Times New Roman" w:cs="Times New Roman" w:hint="default"/>
        <w:b/>
      </w:rPr>
    </w:lvl>
    <w:lvl w:ilvl="1" w:tplc="041A0003" w:tentative="1">
      <w:start w:val="1"/>
      <w:numFmt w:val="bullet"/>
      <w:lvlText w:val="o"/>
      <w:lvlJc w:val="left"/>
      <w:pPr>
        <w:ind w:left="1410" w:hanging="360"/>
      </w:pPr>
      <w:rPr>
        <w:rFonts w:ascii="Courier New" w:hAnsi="Courier New" w:cs="Courier New" w:hint="default"/>
      </w:rPr>
    </w:lvl>
    <w:lvl w:ilvl="2" w:tplc="041A0005" w:tentative="1">
      <w:start w:val="1"/>
      <w:numFmt w:val="bullet"/>
      <w:lvlText w:val=""/>
      <w:lvlJc w:val="left"/>
      <w:pPr>
        <w:ind w:left="2130" w:hanging="360"/>
      </w:pPr>
      <w:rPr>
        <w:rFonts w:ascii="Wingdings" w:hAnsi="Wingdings" w:hint="default"/>
      </w:rPr>
    </w:lvl>
    <w:lvl w:ilvl="3" w:tplc="041A0001" w:tentative="1">
      <w:start w:val="1"/>
      <w:numFmt w:val="bullet"/>
      <w:lvlText w:val=""/>
      <w:lvlJc w:val="left"/>
      <w:pPr>
        <w:ind w:left="2850" w:hanging="360"/>
      </w:pPr>
      <w:rPr>
        <w:rFonts w:ascii="Symbol" w:hAnsi="Symbol" w:hint="default"/>
      </w:rPr>
    </w:lvl>
    <w:lvl w:ilvl="4" w:tplc="041A0003" w:tentative="1">
      <w:start w:val="1"/>
      <w:numFmt w:val="bullet"/>
      <w:lvlText w:val="o"/>
      <w:lvlJc w:val="left"/>
      <w:pPr>
        <w:ind w:left="3570" w:hanging="360"/>
      </w:pPr>
      <w:rPr>
        <w:rFonts w:ascii="Courier New" w:hAnsi="Courier New" w:cs="Courier New" w:hint="default"/>
      </w:rPr>
    </w:lvl>
    <w:lvl w:ilvl="5" w:tplc="041A0005" w:tentative="1">
      <w:start w:val="1"/>
      <w:numFmt w:val="bullet"/>
      <w:lvlText w:val=""/>
      <w:lvlJc w:val="left"/>
      <w:pPr>
        <w:ind w:left="4290" w:hanging="360"/>
      </w:pPr>
      <w:rPr>
        <w:rFonts w:ascii="Wingdings" w:hAnsi="Wingdings" w:hint="default"/>
      </w:rPr>
    </w:lvl>
    <w:lvl w:ilvl="6" w:tplc="041A0001" w:tentative="1">
      <w:start w:val="1"/>
      <w:numFmt w:val="bullet"/>
      <w:lvlText w:val=""/>
      <w:lvlJc w:val="left"/>
      <w:pPr>
        <w:ind w:left="5010" w:hanging="360"/>
      </w:pPr>
      <w:rPr>
        <w:rFonts w:ascii="Symbol" w:hAnsi="Symbol" w:hint="default"/>
      </w:rPr>
    </w:lvl>
    <w:lvl w:ilvl="7" w:tplc="041A0003" w:tentative="1">
      <w:start w:val="1"/>
      <w:numFmt w:val="bullet"/>
      <w:lvlText w:val="o"/>
      <w:lvlJc w:val="left"/>
      <w:pPr>
        <w:ind w:left="5730" w:hanging="360"/>
      </w:pPr>
      <w:rPr>
        <w:rFonts w:ascii="Courier New" w:hAnsi="Courier New" w:cs="Courier New" w:hint="default"/>
      </w:rPr>
    </w:lvl>
    <w:lvl w:ilvl="8" w:tplc="041A0005" w:tentative="1">
      <w:start w:val="1"/>
      <w:numFmt w:val="bullet"/>
      <w:lvlText w:val=""/>
      <w:lvlJc w:val="left"/>
      <w:pPr>
        <w:ind w:left="6450" w:hanging="360"/>
      </w:pPr>
      <w:rPr>
        <w:rFonts w:ascii="Wingdings" w:hAnsi="Wingdings" w:hint="default"/>
      </w:rPr>
    </w:lvl>
  </w:abstractNum>
  <w:abstractNum w:abstractNumId="1"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2" w15:restartNumberingAfterBreak="0">
    <w:nsid w:val="4013626F"/>
    <w:multiLevelType w:val="hybridMultilevel"/>
    <w:tmpl w:val="EB2CAA88"/>
    <w:lvl w:ilvl="0" w:tplc="D1CC1CCE">
      <w:numFmt w:val="bullet"/>
      <w:lvlText w:val="-"/>
      <w:lvlJc w:val="left"/>
      <w:pPr>
        <w:ind w:left="476" w:hanging="370"/>
      </w:pPr>
      <w:rPr>
        <w:rFonts w:hint="default"/>
        <w:w w:val="100"/>
        <w:position w:val="4"/>
      </w:rPr>
    </w:lvl>
    <w:lvl w:ilvl="1" w:tplc="5E487CEE">
      <w:numFmt w:val="bullet"/>
      <w:lvlText w:val="-"/>
      <w:lvlJc w:val="left"/>
      <w:pPr>
        <w:ind w:left="523" w:hanging="324"/>
      </w:pPr>
      <w:rPr>
        <w:rFonts w:ascii="Calibri" w:eastAsia="Calibri" w:hAnsi="Calibri" w:cs="Calibri" w:hint="default"/>
        <w:w w:val="100"/>
        <w:position w:val="4"/>
        <w:sz w:val="22"/>
        <w:szCs w:val="22"/>
      </w:rPr>
    </w:lvl>
    <w:lvl w:ilvl="2" w:tplc="2BD4C9E0">
      <w:numFmt w:val="bullet"/>
      <w:lvlText w:val="-"/>
      <w:lvlJc w:val="left"/>
      <w:pPr>
        <w:ind w:left="641" w:hanging="286"/>
      </w:pPr>
      <w:rPr>
        <w:rFonts w:ascii="Calibri" w:eastAsia="Calibri" w:hAnsi="Calibri" w:cs="Calibri" w:hint="default"/>
        <w:w w:val="100"/>
        <w:position w:val="4"/>
        <w:sz w:val="22"/>
        <w:szCs w:val="22"/>
      </w:rPr>
    </w:lvl>
    <w:lvl w:ilvl="3" w:tplc="26E0DDF6">
      <w:numFmt w:val="bullet"/>
      <w:lvlText w:val="•"/>
      <w:lvlJc w:val="left"/>
      <w:pPr>
        <w:ind w:left="3000" w:hanging="286"/>
      </w:pPr>
      <w:rPr>
        <w:rFonts w:hint="default"/>
      </w:rPr>
    </w:lvl>
    <w:lvl w:ilvl="4" w:tplc="A872B2F4">
      <w:numFmt w:val="bullet"/>
      <w:lvlText w:val="•"/>
      <w:lvlJc w:val="left"/>
      <w:pPr>
        <w:ind w:left="3220" w:hanging="286"/>
      </w:pPr>
      <w:rPr>
        <w:rFonts w:hint="default"/>
      </w:rPr>
    </w:lvl>
    <w:lvl w:ilvl="5" w:tplc="DD0A5852">
      <w:numFmt w:val="bullet"/>
      <w:lvlText w:val="•"/>
      <w:lvlJc w:val="left"/>
      <w:pPr>
        <w:ind w:left="3117" w:hanging="286"/>
      </w:pPr>
      <w:rPr>
        <w:rFonts w:hint="default"/>
      </w:rPr>
    </w:lvl>
    <w:lvl w:ilvl="6" w:tplc="D5E65C24">
      <w:numFmt w:val="bullet"/>
      <w:lvlText w:val="•"/>
      <w:lvlJc w:val="left"/>
      <w:pPr>
        <w:ind w:left="3014" w:hanging="286"/>
      </w:pPr>
      <w:rPr>
        <w:rFonts w:hint="default"/>
      </w:rPr>
    </w:lvl>
    <w:lvl w:ilvl="7" w:tplc="51721072">
      <w:numFmt w:val="bullet"/>
      <w:lvlText w:val="•"/>
      <w:lvlJc w:val="left"/>
      <w:pPr>
        <w:ind w:left="2911" w:hanging="286"/>
      </w:pPr>
      <w:rPr>
        <w:rFonts w:hint="default"/>
      </w:rPr>
    </w:lvl>
    <w:lvl w:ilvl="8" w:tplc="5AAC0DB2">
      <w:numFmt w:val="bullet"/>
      <w:lvlText w:val="•"/>
      <w:lvlJc w:val="left"/>
      <w:pPr>
        <w:ind w:left="2809" w:hanging="286"/>
      </w:pPr>
      <w:rPr>
        <w:rFonts w:hint="default"/>
      </w:rPr>
    </w:lvl>
  </w:abstractNum>
  <w:abstractNum w:abstractNumId="3" w15:restartNumberingAfterBreak="0">
    <w:nsid w:val="52B11E67"/>
    <w:multiLevelType w:val="hybridMultilevel"/>
    <w:tmpl w:val="6F024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1154E"/>
    <w:rsid w:val="0002256C"/>
    <w:rsid w:val="00024699"/>
    <w:rsid w:val="00030B21"/>
    <w:rsid w:val="00035370"/>
    <w:rsid w:val="0005517E"/>
    <w:rsid w:val="000760D9"/>
    <w:rsid w:val="00095B65"/>
    <w:rsid w:val="000A3D31"/>
    <w:rsid w:val="000A68F9"/>
    <w:rsid w:val="000C14F4"/>
    <w:rsid w:val="000D1F08"/>
    <w:rsid w:val="000E6221"/>
    <w:rsid w:val="000F2A2E"/>
    <w:rsid w:val="000F370A"/>
    <w:rsid w:val="00120A2A"/>
    <w:rsid w:val="00124542"/>
    <w:rsid w:val="00134863"/>
    <w:rsid w:val="00151002"/>
    <w:rsid w:val="00157979"/>
    <w:rsid w:val="001610AB"/>
    <w:rsid w:val="00197C9F"/>
    <w:rsid w:val="001C4F6E"/>
    <w:rsid w:val="001C734A"/>
    <w:rsid w:val="001E5BB3"/>
    <w:rsid w:val="00213868"/>
    <w:rsid w:val="00227259"/>
    <w:rsid w:val="0023468F"/>
    <w:rsid w:val="002410A6"/>
    <w:rsid w:val="00241610"/>
    <w:rsid w:val="00250DFA"/>
    <w:rsid w:val="00253387"/>
    <w:rsid w:val="002717E7"/>
    <w:rsid w:val="002A5120"/>
    <w:rsid w:val="002B74D7"/>
    <w:rsid w:val="002C09AB"/>
    <w:rsid w:val="002D241F"/>
    <w:rsid w:val="002E4275"/>
    <w:rsid w:val="002E4EEE"/>
    <w:rsid w:val="002F2D39"/>
    <w:rsid w:val="002F4BFE"/>
    <w:rsid w:val="002F4DDF"/>
    <w:rsid w:val="00314263"/>
    <w:rsid w:val="00323023"/>
    <w:rsid w:val="0032540B"/>
    <w:rsid w:val="00342D0C"/>
    <w:rsid w:val="00373CED"/>
    <w:rsid w:val="003A5C2F"/>
    <w:rsid w:val="003B6821"/>
    <w:rsid w:val="003C7B0D"/>
    <w:rsid w:val="003D35B0"/>
    <w:rsid w:val="003E263D"/>
    <w:rsid w:val="003F5F4D"/>
    <w:rsid w:val="00403220"/>
    <w:rsid w:val="004151CE"/>
    <w:rsid w:val="00422FEA"/>
    <w:rsid w:val="00457AB9"/>
    <w:rsid w:val="004647FF"/>
    <w:rsid w:val="0048464F"/>
    <w:rsid w:val="00485667"/>
    <w:rsid w:val="00490901"/>
    <w:rsid w:val="0049263C"/>
    <w:rsid w:val="004A7A83"/>
    <w:rsid w:val="004C06AC"/>
    <w:rsid w:val="004C3826"/>
    <w:rsid w:val="004C4BE5"/>
    <w:rsid w:val="004C68C6"/>
    <w:rsid w:val="004D7787"/>
    <w:rsid w:val="004F2B01"/>
    <w:rsid w:val="004F6512"/>
    <w:rsid w:val="00504A43"/>
    <w:rsid w:val="00505D3E"/>
    <w:rsid w:val="005144E2"/>
    <w:rsid w:val="00522077"/>
    <w:rsid w:val="00522468"/>
    <w:rsid w:val="005229DD"/>
    <w:rsid w:val="0053092F"/>
    <w:rsid w:val="005324B5"/>
    <w:rsid w:val="005649BB"/>
    <w:rsid w:val="00570799"/>
    <w:rsid w:val="005731BA"/>
    <w:rsid w:val="005749F6"/>
    <w:rsid w:val="005A12B9"/>
    <w:rsid w:val="005A2811"/>
    <w:rsid w:val="005D1358"/>
    <w:rsid w:val="005D5851"/>
    <w:rsid w:val="005D5EC3"/>
    <w:rsid w:val="005D6B67"/>
    <w:rsid w:val="005F33B0"/>
    <w:rsid w:val="005F76F9"/>
    <w:rsid w:val="006134F5"/>
    <w:rsid w:val="00616C93"/>
    <w:rsid w:val="00632C80"/>
    <w:rsid w:val="00640133"/>
    <w:rsid w:val="0064585F"/>
    <w:rsid w:val="00651063"/>
    <w:rsid w:val="00661223"/>
    <w:rsid w:val="006809B3"/>
    <w:rsid w:val="00691058"/>
    <w:rsid w:val="006A3995"/>
    <w:rsid w:val="006A5C1F"/>
    <w:rsid w:val="006B0AA1"/>
    <w:rsid w:val="006B4CA7"/>
    <w:rsid w:val="006C1907"/>
    <w:rsid w:val="006C7E40"/>
    <w:rsid w:val="006D2669"/>
    <w:rsid w:val="006E00BC"/>
    <w:rsid w:val="006E3FF9"/>
    <w:rsid w:val="006F4BC7"/>
    <w:rsid w:val="00703044"/>
    <w:rsid w:val="0070371D"/>
    <w:rsid w:val="00707FC8"/>
    <w:rsid w:val="0071322F"/>
    <w:rsid w:val="00721D40"/>
    <w:rsid w:val="00726DBF"/>
    <w:rsid w:val="007306CE"/>
    <w:rsid w:val="00731785"/>
    <w:rsid w:val="007337AD"/>
    <w:rsid w:val="00734723"/>
    <w:rsid w:val="00734CF0"/>
    <w:rsid w:val="00754407"/>
    <w:rsid w:val="00754F8E"/>
    <w:rsid w:val="00783F14"/>
    <w:rsid w:val="007A31F8"/>
    <w:rsid w:val="007D58CD"/>
    <w:rsid w:val="007E4880"/>
    <w:rsid w:val="007E6F78"/>
    <w:rsid w:val="007F3D9B"/>
    <w:rsid w:val="0081069C"/>
    <w:rsid w:val="00813AF3"/>
    <w:rsid w:val="00815A51"/>
    <w:rsid w:val="008213D2"/>
    <w:rsid w:val="00823EE1"/>
    <w:rsid w:val="00826096"/>
    <w:rsid w:val="0083133A"/>
    <w:rsid w:val="00833293"/>
    <w:rsid w:val="00833300"/>
    <w:rsid w:val="0085652A"/>
    <w:rsid w:val="008567DC"/>
    <w:rsid w:val="008704D5"/>
    <w:rsid w:val="00872323"/>
    <w:rsid w:val="008873F9"/>
    <w:rsid w:val="008A3314"/>
    <w:rsid w:val="008A624B"/>
    <w:rsid w:val="008B2DA1"/>
    <w:rsid w:val="008C250C"/>
    <w:rsid w:val="008D6A1F"/>
    <w:rsid w:val="008E2F85"/>
    <w:rsid w:val="008E649E"/>
    <w:rsid w:val="008F2F62"/>
    <w:rsid w:val="008F5954"/>
    <w:rsid w:val="0091037B"/>
    <w:rsid w:val="00912D79"/>
    <w:rsid w:val="00943A4A"/>
    <w:rsid w:val="00947005"/>
    <w:rsid w:val="0094762B"/>
    <w:rsid w:val="00947EBC"/>
    <w:rsid w:val="009555BA"/>
    <w:rsid w:val="009609D5"/>
    <w:rsid w:val="0097191C"/>
    <w:rsid w:val="00974377"/>
    <w:rsid w:val="00975B15"/>
    <w:rsid w:val="00997A80"/>
    <w:rsid w:val="009A7B29"/>
    <w:rsid w:val="009B4AC6"/>
    <w:rsid w:val="009B5C92"/>
    <w:rsid w:val="009D3A52"/>
    <w:rsid w:val="009E714E"/>
    <w:rsid w:val="009F1B7B"/>
    <w:rsid w:val="00A13A15"/>
    <w:rsid w:val="00A14F95"/>
    <w:rsid w:val="00A16C37"/>
    <w:rsid w:val="00A347D7"/>
    <w:rsid w:val="00A4697A"/>
    <w:rsid w:val="00A5696C"/>
    <w:rsid w:val="00A61CB6"/>
    <w:rsid w:val="00A72431"/>
    <w:rsid w:val="00AB3647"/>
    <w:rsid w:val="00AD6F04"/>
    <w:rsid w:val="00AE0E59"/>
    <w:rsid w:val="00AE3B8D"/>
    <w:rsid w:val="00AF675C"/>
    <w:rsid w:val="00B232F1"/>
    <w:rsid w:val="00B237FA"/>
    <w:rsid w:val="00B30CC0"/>
    <w:rsid w:val="00B4007E"/>
    <w:rsid w:val="00B40991"/>
    <w:rsid w:val="00B53700"/>
    <w:rsid w:val="00B6321C"/>
    <w:rsid w:val="00B73114"/>
    <w:rsid w:val="00B74554"/>
    <w:rsid w:val="00B7645B"/>
    <w:rsid w:val="00B81839"/>
    <w:rsid w:val="00B819F1"/>
    <w:rsid w:val="00B912E9"/>
    <w:rsid w:val="00B92D6B"/>
    <w:rsid w:val="00B92DDB"/>
    <w:rsid w:val="00BA4611"/>
    <w:rsid w:val="00BA4C19"/>
    <w:rsid w:val="00BE4E79"/>
    <w:rsid w:val="00BF0C79"/>
    <w:rsid w:val="00C16D68"/>
    <w:rsid w:val="00C372F3"/>
    <w:rsid w:val="00C421A1"/>
    <w:rsid w:val="00C47382"/>
    <w:rsid w:val="00C5502C"/>
    <w:rsid w:val="00C6719C"/>
    <w:rsid w:val="00C734E2"/>
    <w:rsid w:val="00CA01C6"/>
    <w:rsid w:val="00CA089D"/>
    <w:rsid w:val="00CA4285"/>
    <w:rsid w:val="00CA6617"/>
    <w:rsid w:val="00CC5A3E"/>
    <w:rsid w:val="00CD2D45"/>
    <w:rsid w:val="00CE781E"/>
    <w:rsid w:val="00D325F0"/>
    <w:rsid w:val="00D35531"/>
    <w:rsid w:val="00D431B1"/>
    <w:rsid w:val="00D70749"/>
    <w:rsid w:val="00D94734"/>
    <w:rsid w:val="00DC182A"/>
    <w:rsid w:val="00DE02CD"/>
    <w:rsid w:val="00DF4AE8"/>
    <w:rsid w:val="00DF641B"/>
    <w:rsid w:val="00E02FD6"/>
    <w:rsid w:val="00E12030"/>
    <w:rsid w:val="00E16338"/>
    <w:rsid w:val="00E1753F"/>
    <w:rsid w:val="00E17A70"/>
    <w:rsid w:val="00E20676"/>
    <w:rsid w:val="00E57892"/>
    <w:rsid w:val="00E63B84"/>
    <w:rsid w:val="00E67C32"/>
    <w:rsid w:val="00E70572"/>
    <w:rsid w:val="00E726D8"/>
    <w:rsid w:val="00E9392A"/>
    <w:rsid w:val="00ED0DB7"/>
    <w:rsid w:val="00ED1819"/>
    <w:rsid w:val="00EE43C7"/>
    <w:rsid w:val="00EF5C4F"/>
    <w:rsid w:val="00F04453"/>
    <w:rsid w:val="00F15147"/>
    <w:rsid w:val="00F57047"/>
    <w:rsid w:val="00F63E2D"/>
    <w:rsid w:val="00F6606A"/>
    <w:rsid w:val="00F95B1E"/>
    <w:rsid w:val="00FA080B"/>
    <w:rsid w:val="00FB0D9D"/>
    <w:rsid w:val="00FD1FEA"/>
    <w:rsid w:val="00FF51CE"/>
    <w:rsid w:val="00FF79F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DA60"/>
  <w15:docId w15:val="{DBC96F71-732C-449C-8FB2-D014E977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styleId="Odlomakpopisa">
    <w:name w:val="List Paragraph"/>
    <w:basedOn w:val="Normal"/>
    <w:uiPriority w:val="1"/>
    <w:qFormat/>
    <w:rsid w:val="00A61CB6"/>
    <w:pPr>
      <w:ind w:left="720"/>
      <w:contextualSpacing/>
    </w:pPr>
  </w:style>
  <w:style w:type="paragraph" w:styleId="Tijeloteksta">
    <w:name w:val="Body Text"/>
    <w:basedOn w:val="Normal"/>
    <w:link w:val="TijelotekstaChar"/>
    <w:uiPriority w:val="1"/>
    <w:qFormat/>
    <w:rsid w:val="00975B15"/>
    <w:pPr>
      <w:widowControl w:val="0"/>
      <w:autoSpaceDE w:val="0"/>
      <w:autoSpaceDN w:val="0"/>
      <w:spacing w:after="0" w:line="240" w:lineRule="auto"/>
    </w:pPr>
    <w:rPr>
      <w:rFonts w:ascii="Times New Roman" w:eastAsia="Times New Roman" w:hAnsi="Times New Roman" w:cs="Times New Roman"/>
    </w:rPr>
  </w:style>
  <w:style w:type="character" w:customStyle="1" w:styleId="TijelotekstaChar">
    <w:name w:val="Tijelo teksta Char"/>
    <w:basedOn w:val="Zadanifontodlomka"/>
    <w:link w:val="Tijeloteksta"/>
    <w:uiPriority w:val="1"/>
    <w:rsid w:val="00975B15"/>
    <w:rPr>
      <w:rFonts w:ascii="Times New Roman" w:eastAsia="Times New Roman" w:hAnsi="Times New Roman" w:cs="Times New Roman"/>
    </w:rPr>
  </w:style>
  <w:style w:type="table" w:styleId="Reetkatablice">
    <w:name w:val="Table Grid"/>
    <w:basedOn w:val="Obinatablica"/>
    <w:uiPriority w:val="59"/>
    <w:rsid w:val="00213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460">
    <w:name w:val="box_459460"/>
    <w:basedOn w:val="Normal"/>
    <w:rsid w:val="00EE43C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EE43C7"/>
  </w:style>
  <w:style w:type="paragraph" w:customStyle="1" w:styleId="t-9">
    <w:name w:val="t-9"/>
    <w:basedOn w:val="Normal"/>
    <w:rsid w:val="00EE43C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EE43C7"/>
  </w:style>
  <w:style w:type="paragraph" w:customStyle="1" w:styleId="box8321335">
    <w:name w:val="box_8321335"/>
    <w:basedOn w:val="Normal"/>
    <w:rsid w:val="0075440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7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969751475">
      <w:bodyDiv w:val="1"/>
      <w:marLeft w:val="0"/>
      <w:marRight w:val="0"/>
      <w:marTop w:val="0"/>
      <w:marBottom w:val="0"/>
      <w:divBdr>
        <w:top w:val="none" w:sz="0" w:space="0" w:color="auto"/>
        <w:left w:val="none" w:sz="0" w:space="0" w:color="auto"/>
        <w:bottom w:val="none" w:sz="0" w:space="0" w:color="auto"/>
        <w:right w:val="none" w:sz="0" w:space="0" w:color="auto"/>
      </w:divBdr>
    </w:div>
    <w:div w:id="1369916370">
      <w:bodyDiv w:val="1"/>
      <w:marLeft w:val="0"/>
      <w:marRight w:val="0"/>
      <w:marTop w:val="0"/>
      <w:marBottom w:val="0"/>
      <w:divBdr>
        <w:top w:val="none" w:sz="0" w:space="0" w:color="auto"/>
        <w:left w:val="none" w:sz="0" w:space="0" w:color="auto"/>
        <w:bottom w:val="none" w:sz="0" w:space="0" w:color="auto"/>
        <w:right w:val="none" w:sz="0" w:space="0" w:color="auto"/>
      </w:divBdr>
    </w:div>
    <w:div w:id="1381131064">
      <w:bodyDiv w:val="1"/>
      <w:marLeft w:val="0"/>
      <w:marRight w:val="0"/>
      <w:marTop w:val="0"/>
      <w:marBottom w:val="0"/>
      <w:divBdr>
        <w:top w:val="none" w:sz="0" w:space="0" w:color="auto"/>
        <w:left w:val="none" w:sz="0" w:space="0" w:color="auto"/>
        <w:bottom w:val="none" w:sz="0" w:space="0" w:color="auto"/>
        <w:right w:val="none" w:sz="0" w:space="0" w:color="auto"/>
      </w:divBdr>
    </w:div>
    <w:div w:id="1390881689">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os-vklaic-garcin.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1202</Words>
  <Characters>6858</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Korisnik</cp:lastModifiedBy>
  <cp:revision>3</cp:revision>
  <cp:lastPrinted>2020-11-04T13:27:00Z</cp:lastPrinted>
  <dcterms:created xsi:type="dcterms:W3CDTF">2025-11-27T09:06:00Z</dcterms:created>
  <dcterms:modified xsi:type="dcterms:W3CDTF">2025-11-27T09:09:00Z</dcterms:modified>
</cp:coreProperties>
</file>