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VJEKOSLAV KL</w:t>
      </w:r>
      <w:r w:rsidR="007A2FB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IĆ 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956BCA">
        <w:rPr>
          <w:rFonts w:ascii="Times New Roman" w:hAnsi="Times New Roman" w:cs="Times New Roman"/>
          <w:sz w:val="24"/>
          <w:szCs w:val="24"/>
          <w:lang w:val="pl-PL"/>
        </w:rPr>
        <w:t xml:space="preserve"> 112-01/2</w:t>
      </w:r>
      <w:r w:rsidR="0072289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956BCA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B811C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7A4CB2">
        <w:rPr>
          <w:rFonts w:ascii="Times New Roman" w:hAnsi="Times New Roman" w:cs="Times New Roman"/>
          <w:sz w:val="24"/>
          <w:szCs w:val="24"/>
          <w:lang w:val="pl-PL"/>
        </w:rPr>
        <w:t>9</w:t>
      </w:r>
    </w:p>
    <w:p w:rsidR="001E5BB3" w:rsidRPr="007E4880" w:rsidRDefault="00956BC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URBROJ:2178-6-1/01-2</w:t>
      </w:r>
      <w:r w:rsidR="00722895"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  <w:lang w:val="pl-PL"/>
        </w:rPr>
        <w:t>-1</w:t>
      </w:r>
    </w:p>
    <w:p w:rsidR="001E5BB3" w:rsidRPr="007E4880" w:rsidRDefault="00956BC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B811C7">
        <w:rPr>
          <w:rFonts w:ascii="Times New Roman" w:hAnsi="Times New Roman" w:cs="Times New Roman"/>
          <w:sz w:val="24"/>
          <w:szCs w:val="24"/>
          <w:lang w:val="pl-PL"/>
        </w:rPr>
        <w:t>22.9.</w:t>
      </w:r>
      <w:r w:rsidR="00722895">
        <w:rPr>
          <w:rFonts w:ascii="Times New Roman" w:hAnsi="Times New Roman" w:cs="Times New Roman"/>
          <w:sz w:val="24"/>
          <w:szCs w:val="24"/>
          <w:lang w:val="pl-PL"/>
        </w:rPr>
        <w:t>2025</w:t>
      </w:r>
      <w:r w:rsidR="00277108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956BCA">
        <w:rPr>
          <w:rFonts w:ascii="Times New Roman" w:hAnsi="Times New Roman" w:cs="Times New Roman"/>
          <w:sz w:val="24"/>
          <w:szCs w:val="24"/>
        </w:rPr>
        <w:t xml:space="preserve"> i 64/20, 151/22</w:t>
      </w:r>
      <w:r w:rsidR="0077350E">
        <w:rPr>
          <w:rFonts w:ascii="Times New Roman" w:hAnsi="Times New Roman" w:cs="Times New Roman"/>
          <w:sz w:val="24"/>
          <w:szCs w:val="24"/>
        </w:rPr>
        <w:t>,</w:t>
      </w:r>
      <w:r w:rsidR="007A2FBF">
        <w:rPr>
          <w:rFonts w:ascii="Times New Roman" w:hAnsi="Times New Roman" w:cs="Times New Roman"/>
          <w:sz w:val="24"/>
          <w:szCs w:val="24"/>
        </w:rPr>
        <w:t xml:space="preserve"> 155/23,</w:t>
      </w:r>
      <w:r w:rsidR="0077350E">
        <w:rPr>
          <w:rFonts w:ascii="Times New Roman" w:hAnsi="Times New Roman" w:cs="Times New Roman"/>
          <w:sz w:val="24"/>
          <w:szCs w:val="24"/>
        </w:rPr>
        <w:t xml:space="preserve">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Vjekoslav Klaić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>ica OŠ Vjekoslav Klaić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5F76F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</w:t>
      </w:r>
      <w:r w:rsidR="008C6D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A4C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LIKOVNE KULTURE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CB2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4CB2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7664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A4CB2">
        <w:rPr>
          <w:rFonts w:ascii="Times New Roman" w:hAnsi="Times New Roman" w:cs="Times New Roman"/>
          <w:b/>
          <w:sz w:val="24"/>
          <w:szCs w:val="24"/>
        </w:rPr>
        <w:t>2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7A4CB2">
        <w:rPr>
          <w:rFonts w:ascii="Times New Roman" w:hAnsi="Times New Roman" w:cs="Times New Roman"/>
          <w:b/>
          <w:sz w:val="24"/>
          <w:szCs w:val="24"/>
        </w:rPr>
        <w:t>, uz uvjet probnog rada od 3 mjeseca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522572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522572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D36A3">
        <w:rPr>
          <w:rFonts w:ascii="Times New Roman" w:hAnsi="Times New Roman" w:cs="Times New Roman"/>
          <w:sz w:val="24"/>
          <w:szCs w:val="24"/>
        </w:rPr>
        <w:t>, 151/22</w:t>
      </w:r>
      <w:r w:rsidR="0077350E">
        <w:rPr>
          <w:rFonts w:ascii="Times New Roman" w:hAnsi="Times New Roman" w:cs="Times New Roman"/>
          <w:sz w:val="24"/>
          <w:szCs w:val="24"/>
        </w:rPr>
        <w:t xml:space="preserve">, </w:t>
      </w:r>
      <w:r w:rsidR="007A2FBF">
        <w:rPr>
          <w:rFonts w:ascii="Times New Roman" w:hAnsi="Times New Roman" w:cs="Times New Roman"/>
          <w:sz w:val="24"/>
          <w:szCs w:val="24"/>
        </w:rPr>
        <w:t xml:space="preserve">155/23, </w:t>
      </w:r>
      <w:r w:rsidR="0077350E">
        <w:rPr>
          <w:rFonts w:ascii="Times New Roman" w:hAnsi="Times New Roman" w:cs="Times New Roman"/>
          <w:sz w:val="24"/>
          <w:szCs w:val="24"/>
        </w:rPr>
        <w:t>156/23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8C6DEE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članku </w:t>
      </w:r>
      <w:r w:rsidR="007A4C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77350E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>. ), učitelj</w:t>
      </w:r>
      <w:r w:rsidR="007A4CB2">
        <w:rPr>
          <w:rFonts w:ascii="Times New Roman" w:hAnsi="Times New Roman" w:cs="Times New Roman"/>
          <w:sz w:val="24"/>
          <w:szCs w:val="24"/>
        </w:rPr>
        <w:t xml:space="preserve"> likovne kulture</w:t>
      </w:r>
      <w:r w:rsidR="00632C80">
        <w:rPr>
          <w:rFonts w:ascii="Times New Roman" w:hAnsi="Times New Roman" w:cs="Times New Roman"/>
          <w:sz w:val="24"/>
          <w:szCs w:val="24"/>
        </w:rPr>
        <w:t xml:space="preserve">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918"/>
        <w:gridCol w:w="3404"/>
        <w:gridCol w:w="4485"/>
      </w:tblGrid>
      <w:tr w:rsidR="007A4CB2" w:rsidTr="00A01096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7A4CB2" w:rsidTr="00A01096"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Likovna kultura</w:t>
            </w:r>
          </w:p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preddiplomski i diplomski sveučilišni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edukacije likovne kulture</w:t>
            </w:r>
          </w:p>
        </w:tc>
      </w:tr>
      <w:tr w:rsidR="007A4CB2" w:rsidTr="00A0109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profesor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likovne kulture</w:t>
            </w:r>
          </w:p>
        </w:tc>
      </w:tr>
      <w:tr w:rsidR="007A4CB2" w:rsidTr="00A01096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Likovna kultura i likovna umjetnost</w:t>
            </w:r>
          </w:p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edukacije likovne kulture i likovnih umjetnosti</w:t>
            </w:r>
          </w:p>
        </w:tc>
      </w:tr>
      <w:tr w:rsidR="007A4CB2" w:rsidTr="00A010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rPr>
                <w:rFonts w:ascii="inherit" w:eastAsia="Times New Roman" w:hAnsi="inherit" w:cs="Times New Roman"/>
                <w:lang w:eastAsia="hr-HR"/>
              </w:rPr>
            </w:pPr>
          </w:p>
          <w:p w:rsidR="00A01096" w:rsidRDefault="00A01096">
            <w:pPr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Likovna pedagogija</w:t>
            </w:r>
          </w:p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preddiplomski i diplomski sveučilišni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likovne pedagogije</w:t>
            </w:r>
          </w:p>
        </w:tc>
      </w:tr>
      <w:tr w:rsidR="007A4CB2" w:rsidTr="00A0109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Likovna pedagogija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sveučilišni studij</w:t>
            </w:r>
          </w:p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likovne pedagogije</w:t>
            </w:r>
          </w:p>
        </w:tc>
      </w:tr>
      <w:tr w:rsidR="007A4CB2" w:rsidTr="007A4C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Slikarstvo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slikarstva</w:t>
            </w:r>
          </w:p>
        </w:tc>
      </w:tr>
      <w:tr w:rsidR="007A4CB2" w:rsidTr="007A4C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diplomirani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ili akademski slikar</w:t>
            </w:r>
          </w:p>
        </w:tc>
      </w:tr>
      <w:tr w:rsidR="007A4CB2" w:rsidTr="007A4C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Kiparstvo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kiparstva</w:t>
            </w:r>
          </w:p>
        </w:tc>
      </w:tr>
      <w:tr w:rsidR="007A4CB2" w:rsidTr="007A4C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diplomirani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ili akademski kipar</w:t>
            </w:r>
          </w:p>
        </w:tc>
      </w:tr>
      <w:tr w:rsidR="007A4CB2" w:rsidTr="007A4C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Grafika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grafike</w:t>
            </w:r>
          </w:p>
        </w:tc>
      </w:tr>
      <w:tr w:rsidR="007A4CB2" w:rsidTr="007A4C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>
              <w:rPr>
                <w:rFonts w:ascii="inherit" w:eastAsia="Times New Roman" w:hAnsi="inherit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diplomirani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ili akademski slikar grafičar</w:t>
            </w:r>
          </w:p>
        </w:tc>
      </w:tr>
      <w:tr w:rsidR="007A4CB2" w:rsidTr="007A4C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integrirani </w:t>
            </w:r>
            <w:r>
              <w:rPr>
                <w:rFonts w:ascii="inherit" w:eastAsia="Times New Roman" w:hAnsi="inherit" w:cs="Times New Roman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magistar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primarnog obrazovanja (Modul Likovna kultura razvidan je iz Dopunske isprave o studiju)</w:t>
            </w:r>
          </w:p>
        </w:tc>
      </w:tr>
      <w:tr w:rsidR="007A4CB2" w:rsidTr="007A4C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dodiplomski četverogodišnji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diplomirani </w:t>
            </w: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učitelj razredne nastave s pojačanim programom iz nastavnoga predmeta Likovne kulture</w:t>
            </w:r>
          </w:p>
        </w:tc>
      </w:tr>
      <w:tr w:rsidR="007A4CB2" w:rsidTr="007A4CB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likovne kulture</w:t>
            </w:r>
          </w:p>
        </w:tc>
      </w:tr>
      <w:tr w:rsidR="007A4CB2" w:rsidTr="007A4C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Likovna kultura i likovna umjetnost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likovne kulture i likovnih umjetnosti</w:t>
            </w:r>
          </w:p>
        </w:tc>
      </w:tr>
      <w:tr w:rsidR="007A4CB2" w:rsidTr="007A4C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CB2" w:rsidRDefault="007A4CB2">
            <w:pPr>
              <w:spacing w:after="0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Likovna pedagogija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A4CB2" w:rsidRDefault="007A4CB2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sveučilišni </w:t>
            </w:r>
            <w:proofErr w:type="spellStart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likovne pedagogije</w:t>
            </w:r>
          </w:p>
        </w:tc>
      </w:tr>
    </w:tbl>
    <w:p w:rsidR="00EE43C7" w:rsidRPr="007E4880" w:rsidRDefault="00EE43C7" w:rsidP="00EE43C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="007735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76647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956BCA">
        <w:rPr>
          <w:rFonts w:ascii="Times New Roman" w:hAnsi="Times New Roman" w:cs="Times New Roman"/>
          <w:sz w:val="24"/>
          <w:szCs w:val="24"/>
        </w:rPr>
        <w:t>zavoda za mirovinsko osiguranje ne stariji od datuma raspisivanja natječaja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7E4880" w:rsidRDefault="001E5BB3" w:rsidP="006E3F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, 57/22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729C" w:rsidRPr="002C729C" w:rsidRDefault="002C729C" w:rsidP="002C729C">
      <w:pPr>
        <w:pStyle w:val="box8249682"/>
        <w:spacing w:after="161" w:afterAutospacing="0"/>
        <w:jc w:val="both"/>
        <w:rPr>
          <w:color w:val="000000"/>
        </w:rPr>
      </w:pPr>
      <w:r w:rsidRPr="002C729C">
        <w:rPr>
          <w:color w:val="000000" w:themeColor="text1"/>
        </w:rPr>
        <w:t>Osobe koje se pozivaju na pravo prednosti sukladno članku 102. Zakona o hrvatskim braniteljima iz Domovinskog rata i članovima njihovih obitelji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 broj</w:t>
      </w:r>
      <w:r w:rsidRPr="002C729C">
        <w:rPr>
          <w:color w:val="000000" w:themeColor="text1"/>
        </w:rPr>
        <w:t xml:space="preserve"> 121/17, 98/19, 84/21</w:t>
      </w:r>
      <w:r w:rsidR="00722895">
        <w:rPr>
          <w:color w:val="000000" w:themeColor="text1"/>
        </w:rPr>
        <w:t>, 156/23</w:t>
      </w:r>
      <w:r w:rsidRPr="002C729C">
        <w:rPr>
          <w:color w:val="000000" w:themeColor="text1"/>
        </w:rPr>
        <w:t>), članku 48. f Zakona o zaštiti vojnih i civilnih invalida rata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</w:t>
      </w:r>
      <w:r w:rsidRPr="002C729C">
        <w:rPr>
          <w:color w:val="000000" w:themeColor="text1"/>
        </w:rPr>
        <w:t xml:space="preserve"> broj 33/92, 77/92, 27/93, 58/93, 2/94, 76/94, 108/95, 108/96, 82/01, 103/03 i 148/13, 98/19), članku 9. Zakona o profesionalnoj rehabilitaciji i zapošljavanju osoba s invaliditetom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</w:t>
      </w:r>
      <w:r w:rsidRPr="002C729C">
        <w:rPr>
          <w:color w:val="000000" w:themeColor="text1"/>
        </w:rPr>
        <w:t xml:space="preserve"> broj 157/13, 152/14, 39/18, 32/20) te </w:t>
      </w:r>
      <w:r w:rsidRPr="002C729C">
        <w:rPr>
          <w:color w:val="231F20"/>
        </w:rPr>
        <w:t>članku 48. Zakona o civilnim stradalnicima iz Domovinskog rata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84/21), </w:t>
      </w:r>
      <w:r w:rsidRPr="002C729C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>Osobe koje ostvaruju pravo prednosti pri zapošljavanju u skladu s člankom 102. Zakona o hrvatskim braniteljima iz Domovinskog rata i članovima njihovih obitelji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121/17, 98/19, 84/21</w:t>
      </w:r>
      <w:r w:rsidR="00722895">
        <w:rPr>
          <w:color w:val="231F20"/>
        </w:rPr>
        <w:t>, 156/23</w:t>
      </w:r>
      <w:r w:rsidRPr="002C729C">
        <w:rPr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722895">
        <w:rPr>
          <w:color w:val="231F20"/>
        </w:rPr>
        <w:t>.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2C729C" w:rsidRPr="002C729C" w:rsidRDefault="006E061D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2C729C" w:rsidRPr="002C729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>Osobe koje ostvaruju pravo prednosti pri zapošljavanju u skladu s člankom 48. Zakona o civilnim stradalnicima iz Domovinskog rata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:rsidR="00CE781E" w:rsidRPr="002C729C" w:rsidRDefault="002C729C" w:rsidP="002C729C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2C729C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2C729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956BCA">
        <w:rPr>
          <w:rFonts w:ascii="Times New Roman" w:hAnsi="Times New Roman" w:cs="Times New Roman"/>
          <w:sz w:val="24"/>
          <w:szCs w:val="24"/>
        </w:rPr>
        <w:t>, 151/22</w:t>
      </w:r>
      <w:r w:rsidR="0077350E">
        <w:rPr>
          <w:rFonts w:ascii="Times New Roman" w:hAnsi="Times New Roman" w:cs="Times New Roman"/>
          <w:sz w:val="24"/>
          <w:szCs w:val="24"/>
        </w:rPr>
        <w:t xml:space="preserve">, </w:t>
      </w:r>
      <w:r w:rsidR="00785EBE">
        <w:rPr>
          <w:rFonts w:ascii="Times New Roman" w:hAnsi="Times New Roman" w:cs="Times New Roman"/>
          <w:sz w:val="24"/>
          <w:szCs w:val="24"/>
        </w:rPr>
        <w:t xml:space="preserve"> 155/23,</w:t>
      </w:r>
      <w:r w:rsidR="0077350E">
        <w:rPr>
          <w:rFonts w:ascii="Times New Roman" w:hAnsi="Times New Roman" w:cs="Times New Roman"/>
          <w:sz w:val="24"/>
          <w:szCs w:val="24"/>
        </w:rPr>
        <w:t>156/23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8C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za nastavni predmet </w:t>
      </w:r>
      <w:r w:rsidR="00A01096">
        <w:rPr>
          <w:rFonts w:ascii="Times New Roman" w:hAnsi="Times New Roman" w:cs="Times New Roman"/>
          <w:sz w:val="24"/>
          <w:szCs w:val="24"/>
          <w:shd w:val="clear" w:color="auto" w:fill="FFFFFF"/>
        </w:rPr>
        <w:t>Likovne kulture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</w:t>
      </w:r>
      <w:r w:rsidR="00A01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Likovne umjetnosti za 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gimnazije u Republici Hrvatskoj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956BCA">
        <w:rPr>
          <w:rFonts w:ascii="Times New Roman" w:hAnsi="Times New Roman" w:cs="Times New Roman"/>
          <w:sz w:val="24"/>
          <w:szCs w:val="24"/>
        </w:rPr>
        <w:t xml:space="preserve"> (</w:t>
      </w:r>
      <w:r w:rsidR="00B811C7">
        <w:rPr>
          <w:rFonts w:ascii="Times New Roman" w:hAnsi="Times New Roman" w:cs="Times New Roman"/>
          <w:sz w:val="24"/>
          <w:szCs w:val="24"/>
        </w:rPr>
        <w:t>22.9</w:t>
      </w:r>
      <w:r w:rsidR="00635CC2">
        <w:rPr>
          <w:rFonts w:ascii="Times New Roman" w:hAnsi="Times New Roman" w:cs="Times New Roman"/>
          <w:sz w:val="24"/>
          <w:szCs w:val="24"/>
        </w:rPr>
        <w:t>.2025.-</w:t>
      </w:r>
      <w:r w:rsidR="00B811C7">
        <w:rPr>
          <w:rFonts w:ascii="Times New Roman" w:hAnsi="Times New Roman" w:cs="Times New Roman"/>
          <w:sz w:val="24"/>
          <w:szCs w:val="24"/>
        </w:rPr>
        <w:t>30.9</w:t>
      </w:r>
      <w:r w:rsidR="00635CC2">
        <w:rPr>
          <w:rFonts w:ascii="Times New Roman" w:hAnsi="Times New Roman" w:cs="Times New Roman"/>
          <w:sz w:val="24"/>
          <w:szCs w:val="24"/>
        </w:rPr>
        <w:t>.2025</w:t>
      </w:r>
      <w:r w:rsidR="00813AF3">
        <w:rPr>
          <w:rFonts w:ascii="Times New Roman" w:hAnsi="Times New Roman" w:cs="Times New Roman"/>
          <w:sz w:val="24"/>
          <w:szCs w:val="24"/>
        </w:rPr>
        <w:t>.</w:t>
      </w:r>
      <w:r w:rsidR="00AF675C" w:rsidRPr="007E4880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</w:t>
      </w:r>
      <w:r w:rsidR="00956BCA">
        <w:rPr>
          <w:rFonts w:ascii="Times New Roman" w:hAnsi="Times New Roman" w:cs="Times New Roman"/>
          <w:sz w:val="24"/>
          <w:szCs w:val="24"/>
        </w:rPr>
        <w:t>, elektroničkom poštom na adresu ured@os-vklaic-garcin.skole.hr,</w:t>
      </w:r>
      <w:r w:rsidRPr="007E4880">
        <w:rPr>
          <w:rFonts w:ascii="Times New Roman" w:hAnsi="Times New Roman" w:cs="Times New Roman"/>
          <w:sz w:val="24"/>
          <w:szCs w:val="24"/>
        </w:rPr>
        <w:t xml:space="preserve">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>: OŠ Vjekoslav Klaić</w:t>
      </w:r>
      <w:r w:rsidR="00722895">
        <w:rPr>
          <w:rFonts w:ascii="Times New Roman" w:hAnsi="Times New Roman" w:cs="Times New Roman"/>
          <w:sz w:val="24"/>
          <w:szCs w:val="24"/>
        </w:rPr>
        <w:t>,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A01096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 xml:space="preserve">određeno </w:t>
      </w:r>
      <w:r w:rsidR="00A01096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>puno radno vrijeme</w:t>
      </w:r>
      <w:r w:rsidR="006E061D">
        <w:rPr>
          <w:rFonts w:ascii="Times New Roman" w:hAnsi="Times New Roman" w:cs="Times New Roman"/>
          <w:sz w:val="24"/>
          <w:szCs w:val="24"/>
        </w:rPr>
        <w:t xml:space="preserve"> s uvjetom probnog rada od 3 mjeseca.</w:t>
      </w:r>
      <w:bookmarkStart w:id="0" w:name="_GoBack"/>
      <w:bookmarkEnd w:id="0"/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606E7"/>
    <w:rsid w:val="000760D9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77108"/>
    <w:rsid w:val="002A5120"/>
    <w:rsid w:val="002C09AB"/>
    <w:rsid w:val="002C729C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572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E3A14"/>
    <w:rsid w:val="005F33B0"/>
    <w:rsid w:val="005F76F9"/>
    <w:rsid w:val="006134F5"/>
    <w:rsid w:val="00616C93"/>
    <w:rsid w:val="00632C80"/>
    <w:rsid w:val="00635CC2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061D"/>
    <w:rsid w:val="006E3FF9"/>
    <w:rsid w:val="006F4BC7"/>
    <w:rsid w:val="00703044"/>
    <w:rsid w:val="0070371D"/>
    <w:rsid w:val="00707FC8"/>
    <w:rsid w:val="0071322F"/>
    <w:rsid w:val="00721D40"/>
    <w:rsid w:val="00722895"/>
    <w:rsid w:val="00726DBF"/>
    <w:rsid w:val="007306CE"/>
    <w:rsid w:val="00731785"/>
    <w:rsid w:val="007337AD"/>
    <w:rsid w:val="00734723"/>
    <w:rsid w:val="00734CF0"/>
    <w:rsid w:val="00754F8E"/>
    <w:rsid w:val="0077350E"/>
    <w:rsid w:val="00783F14"/>
    <w:rsid w:val="00785EBE"/>
    <w:rsid w:val="007A2FBF"/>
    <w:rsid w:val="007A31F8"/>
    <w:rsid w:val="007A4CB2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76647"/>
    <w:rsid w:val="008873F9"/>
    <w:rsid w:val="008A3314"/>
    <w:rsid w:val="008A624B"/>
    <w:rsid w:val="008B2DA1"/>
    <w:rsid w:val="008C250C"/>
    <w:rsid w:val="008C6DEE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56BCA"/>
    <w:rsid w:val="009609D5"/>
    <w:rsid w:val="0097191C"/>
    <w:rsid w:val="00974377"/>
    <w:rsid w:val="00975B15"/>
    <w:rsid w:val="00994CCC"/>
    <w:rsid w:val="00997A80"/>
    <w:rsid w:val="009A7B29"/>
    <w:rsid w:val="009B4AC6"/>
    <w:rsid w:val="009B5C92"/>
    <w:rsid w:val="009D3A52"/>
    <w:rsid w:val="009E714E"/>
    <w:rsid w:val="00A01096"/>
    <w:rsid w:val="00A05783"/>
    <w:rsid w:val="00A13A15"/>
    <w:rsid w:val="00A14F95"/>
    <w:rsid w:val="00A16C37"/>
    <w:rsid w:val="00A347D7"/>
    <w:rsid w:val="00A4697A"/>
    <w:rsid w:val="00A61CB6"/>
    <w:rsid w:val="00A72431"/>
    <w:rsid w:val="00AD095F"/>
    <w:rsid w:val="00AD36A3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1C7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D2E85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B1A8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2C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3</cp:revision>
  <cp:lastPrinted>2020-11-04T13:27:00Z</cp:lastPrinted>
  <dcterms:created xsi:type="dcterms:W3CDTF">2025-09-22T08:01:00Z</dcterms:created>
  <dcterms:modified xsi:type="dcterms:W3CDTF">2025-09-22T08:14:00Z</dcterms:modified>
</cp:coreProperties>
</file>