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C775B3">
        <w:rPr>
          <w:rFonts w:ascii="Times New Roman" w:hAnsi="Times New Roman" w:cs="Times New Roman"/>
          <w:sz w:val="24"/>
          <w:szCs w:val="24"/>
          <w:lang w:val="pl-PL"/>
        </w:rPr>
        <w:t xml:space="preserve"> 112-01/23-02/04</w:t>
      </w:r>
    </w:p>
    <w:p w:rsidR="001E5BB3" w:rsidRPr="007E4880" w:rsidRDefault="001A11AC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URBROJ:2178-6-1/01-23-4</w:t>
      </w:r>
    </w:p>
    <w:p w:rsidR="001E5BB3" w:rsidRDefault="00FA0178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02. ožujka </w:t>
      </w:r>
      <w:r w:rsidR="00956BCA">
        <w:rPr>
          <w:rFonts w:ascii="Times New Roman" w:hAnsi="Times New Roman" w:cs="Times New Roman"/>
          <w:sz w:val="24"/>
          <w:szCs w:val="24"/>
          <w:lang w:val="pl-PL"/>
        </w:rPr>
        <w:t xml:space="preserve"> 2023</w:t>
      </w:r>
      <w:r w:rsidR="00277108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FA0178" w:rsidRDefault="00FA0178" w:rsidP="001E5BB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A0178" w:rsidRPr="00FA0178" w:rsidRDefault="00FA0178" w:rsidP="00FA0178">
      <w:pPr>
        <w:jc w:val="both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A0178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A0178">
        <w:rPr>
          <w:rFonts w:ascii="Times New Roman" w:hAnsi="Times New Roman" w:cs="Times New Roman"/>
          <w:sz w:val="24"/>
          <w:szCs w:val="24"/>
        </w:rPr>
        <w:t xml:space="preserve"> broj 87/08, 86/09, 92/10, 105/10, 90/11, 86/12, 126/12, 94/13, 152/14 , 7/17, 68/18</w:t>
      </w:r>
      <w:r>
        <w:rPr>
          <w:rFonts w:ascii="Times New Roman" w:hAnsi="Times New Roman" w:cs="Times New Roman"/>
          <w:sz w:val="24"/>
          <w:szCs w:val="24"/>
        </w:rPr>
        <w:t>, 98/19,</w:t>
      </w:r>
      <w:r w:rsidRPr="00FA0178">
        <w:rPr>
          <w:rFonts w:ascii="Times New Roman" w:hAnsi="Times New Roman" w:cs="Times New Roman"/>
          <w:sz w:val="24"/>
          <w:szCs w:val="24"/>
        </w:rPr>
        <w:t xml:space="preserve"> 64/20</w:t>
      </w:r>
      <w:r>
        <w:rPr>
          <w:rFonts w:ascii="Times New Roman" w:hAnsi="Times New Roman" w:cs="Times New Roman"/>
          <w:sz w:val="24"/>
          <w:szCs w:val="24"/>
        </w:rPr>
        <w:t xml:space="preserve"> i 151/22</w:t>
      </w:r>
      <w:r w:rsidRPr="00FA0178">
        <w:rPr>
          <w:rFonts w:ascii="Times New Roman" w:hAnsi="Times New Roman" w:cs="Times New Roman"/>
          <w:sz w:val="24"/>
          <w:szCs w:val="24"/>
        </w:rPr>
        <w:t>), a u svezi s člankom 105. Zakona o odgoju i obrazovanju u osnovnoj i srednjoj školi, članka 7. Pravilnika o djelokrugu rada tajnika te administrativno-tehničkim i pomoćnim poslovima koji se obavljaju u osnovnoj školi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A0178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A0178">
        <w:rPr>
          <w:rFonts w:ascii="Times New Roman" w:hAnsi="Times New Roman" w:cs="Times New Roman"/>
          <w:sz w:val="24"/>
          <w:szCs w:val="24"/>
        </w:rPr>
        <w:t xml:space="preserve"> broj 40/2014), </w:t>
      </w:r>
      <w:r>
        <w:rPr>
          <w:rFonts w:ascii="Times New Roman" w:hAnsi="Times New Roman" w:cs="Times New Roman"/>
          <w:sz w:val="24"/>
          <w:szCs w:val="24"/>
        </w:rPr>
        <w:t>članka 6</w:t>
      </w:r>
      <w:r w:rsidRPr="00FA0178">
        <w:rPr>
          <w:rFonts w:ascii="Times New Roman" w:hAnsi="Times New Roman" w:cs="Times New Roman"/>
          <w:sz w:val="24"/>
          <w:szCs w:val="24"/>
        </w:rPr>
        <w:t>. Pravilnika o radu Osnovne škole „</w:t>
      </w:r>
      <w:r>
        <w:rPr>
          <w:rFonts w:ascii="Times New Roman" w:hAnsi="Times New Roman" w:cs="Times New Roman"/>
          <w:sz w:val="24"/>
          <w:szCs w:val="24"/>
        </w:rPr>
        <w:t>Vjekoslav Klaić</w:t>
      </w:r>
      <w:r w:rsidRPr="00FA0178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FA0178">
        <w:rPr>
          <w:rFonts w:ascii="Times New Roman" w:hAnsi="Times New Roman" w:cs="Times New Roman"/>
          <w:sz w:val="24"/>
          <w:szCs w:val="24"/>
        </w:rPr>
        <w:t xml:space="preserve"> te članaka 6. i 7. Pravilnika o postupku zapošljavanja te procjeni i vrednovanju kandidata za zapošljavanje Osnov</w:t>
      </w:r>
      <w:r w:rsidR="00247D11">
        <w:rPr>
          <w:rFonts w:ascii="Times New Roman" w:hAnsi="Times New Roman" w:cs="Times New Roman"/>
          <w:sz w:val="24"/>
          <w:szCs w:val="24"/>
        </w:rPr>
        <w:t>ne škole</w:t>
      </w:r>
      <w:r w:rsidRPr="00FA017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Vjekoslav Klaić</w:t>
      </w:r>
      <w:r w:rsidRPr="00FA017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FA0178">
        <w:rPr>
          <w:rFonts w:ascii="Times New Roman" w:hAnsi="Times New Roman" w:cs="Times New Roman"/>
          <w:sz w:val="24"/>
          <w:szCs w:val="24"/>
        </w:rPr>
        <w:t xml:space="preserve"> ( u daljnjem tekstu: Pravilnik), ravnateljica Osnov</w:t>
      </w:r>
      <w:r>
        <w:rPr>
          <w:rFonts w:ascii="Times New Roman" w:hAnsi="Times New Roman" w:cs="Times New Roman"/>
          <w:sz w:val="24"/>
          <w:szCs w:val="24"/>
        </w:rPr>
        <w:t xml:space="preserve">ne škole „Vjekoslav Klaić“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FA0178" w:rsidRPr="00FA0178" w:rsidRDefault="00FA0178" w:rsidP="00FA0178">
      <w:pPr>
        <w:rPr>
          <w:rFonts w:ascii="Times New Roman" w:hAnsi="Times New Roman" w:cs="Times New Roman"/>
          <w:sz w:val="24"/>
          <w:szCs w:val="24"/>
        </w:rPr>
      </w:pPr>
    </w:p>
    <w:p w:rsidR="00FA0178" w:rsidRPr="00FA0178" w:rsidRDefault="00FA0178" w:rsidP="00FA0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FA0178" w:rsidRPr="00FA0178" w:rsidRDefault="00FA0178" w:rsidP="00FA0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b/>
          <w:sz w:val="24"/>
          <w:szCs w:val="24"/>
        </w:rPr>
        <w:t>za zasnivanje radnog odnosa</w:t>
      </w:r>
    </w:p>
    <w:p w:rsidR="00FA0178" w:rsidRPr="00FA0178" w:rsidRDefault="00FA0178" w:rsidP="00FA01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5B" w:rsidRDefault="00FA0178" w:rsidP="0066085B">
      <w:pPr>
        <w:pStyle w:val="Odlomakpopisa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b/>
          <w:sz w:val="24"/>
          <w:szCs w:val="24"/>
        </w:rPr>
        <w:t xml:space="preserve">KUHAR/ICA: </w:t>
      </w:r>
      <w:r w:rsidRPr="00FA0178"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 w:rsidRPr="00FA017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A0178">
        <w:rPr>
          <w:rFonts w:ascii="Times New Roman" w:hAnsi="Times New Roman" w:cs="Times New Roman"/>
          <w:sz w:val="24"/>
          <w:szCs w:val="24"/>
        </w:rPr>
        <w:t xml:space="preserve"> na </w:t>
      </w:r>
      <w:r w:rsidRPr="00FA0178">
        <w:rPr>
          <w:rFonts w:ascii="Times New Roman" w:hAnsi="Times New Roman" w:cs="Times New Roman"/>
          <w:b/>
          <w:sz w:val="24"/>
          <w:szCs w:val="24"/>
        </w:rPr>
        <w:t>neodređeno</w:t>
      </w:r>
      <w:r w:rsidRPr="00FA0178">
        <w:rPr>
          <w:rFonts w:ascii="Times New Roman" w:hAnsi="Times New Roman" w:cs="Times New Roman"/>
          <w:sz w:val="24"/>
          <w:szCs w:val="24"/>
        </w:rPr>
        <w:t xml:space="preserve"> puno radno vrijeme (40 sati tjedno)</w:t>
      </w:r>
      <w:r w:rsidR="00247D11">
        <w:rPr>
          <w:rFonts w:ascii="Times New Roman" w:hAnsi="Times New Roman" w:cs="Times New Roman"/>
          <w:sz w:val="24"/>
          <w:szCs w:val="24"/>
        </w:rPr>
        <w:t xml:space="preserve"> uz uvjet probnog rada od mjesec dana</w:t>
      </w:r>
    </w:p>
    <w:p w:rsidR="0066085B" w:rsidRPr="0066085B" w:rsidRDefault="0066085B" w:rsidP="0066085B">
      <w:pPr>
        <w:pStyle w:val="Odlomakpopisa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A0178" w:rsidRPr="00FA0178" w:rsidRDefault="00FA0178" w:rsidP="00FA0178">
      <w:pPr>
        <w:pStyle w:val="Odlomakpopis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A0178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A0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66085B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FA0178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66085B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FA0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 i 69/17.)</w:t>
      </w:r>
    </w:p>
    <w:p w:rsidR="00FA0178" w:rsidRPr="00FA0178" w:rsidRDefault="00FA0178" w:rsidP="00FA0178">
      <w:pPr>
        <w:rPr>
          <w:rFonts w:ascii="Times New Roman" w:hAnsi="Times New Roman" w:cs="Times New Roman"/>
          <w:sz w:val="24"/>
          <w:szCs w:val="24"/>
        </w:rPr>
      </w:pPr>
    </w:p>
    <w:p w:rsidR="00FA0178" w:rsidRPr="00FA0178" w:rsidRDefault="00FA0178" w:rsidP="00FA0178">
      <w:pPr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b/>
          <w:sz w:val="24"/>
          <w:szCs w:val="24"/>
        </w:rPr>
        <w:t xml:space="preserve">UVJETI: </w:t>
      </w:r>
    </w:p>
    <w:p w:rsidR="00FA0178" w:rsidRPr="00FA0178" w:rsidRDefault="00FA0178" w:rsidP="00FA0178">
      <w:pPr>
        <w:ind w:firstLine="408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color w:val="000000"/>
          <w:sz w:val="24"/>
          <w:szCs w:val="24"/>
          <w:shd w:val="clear" w:color="auto" w:fill="F2FCFC"/>
        </w:rPr>
        <w:t>Osim općih uvjeta sukladno općim propisima o radu kandidati trebaju zadovoljiti i posebne uvjete  propisane člankom</w:t>
      </w:r>
      <w:r w:rsidRPr="00FA0178">
        <w:rPr>
          <w:rFonts w:ascii="Times New Roman" w:hAnsi="Times New Roman" w:cs="Times New Roman"/>
          <w:sz w:val="24"/>
          <w:szCs w:val="24"/>
        </w:rPr>
        <w:t xml:space="preserve"> 105. i 106. Zakona o odgoju i obrazovanju u osnovnoj i srednjoj školi (NN br. 87/08, 86/09, 92/10, 105/10, 90/11, 5/12, 16/12, 86/12, 126/12, 94/13, 152/14, 7/17, 68/18, 98/19, 64/20</w:t>
      </w:r>
      <w:r w:rsidR="0066085B">
        <w:rPr>
          <w:rFonts w:ascii="Times New Roman" w:hAnsi="Times New Roman" w:cs="Times New Roman"/>
          <w:sz w:val="24"/>
          <w:szCs w:val="24"/>
        </w:rPr>
        <w:t>, 151/22).</w:t>
      </w:r>
    </w:p>
    <w:p w:rsidR="00FA0178" w:rsidRPr="00FA0178" w:rsidRDefault="00FA0178" w:rsidP="00FA0178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0178" w:rsidRPr="00FA0178" w:rsidRDefault="00FA0178" w:rsidP="00FA0178">
      <w:pPr>
        <w:pStyle w:val="Odlomakpopisa"/>
        <w:numPr>
          <w:ilvl w:val="0"/>
          <w:numId w:val="12"/>
        </w:numPr>
        <w:spacing w:after="200" w:line="276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DCF0F5"/>
        </w:rPr>
      </w:pPr>
      <w:r w:rsidRPr="00FA0178">
        <w:rPr>
          <w:rFonts w:ascii="Times New Roman" w:hAnsi="Times New Roman" w:cs="Times New Roman"/>
          <w:b/>
          <w:sz w:val="24"/>
          <w:szCs w:val="24"/>
        </w:rPr>
        <w:t>uvjet za kuhara/</w:t>
      </w:r>
      <w:proofErr w:type="spellStart"/>
      <w:r w:rsidRPr="00FA0178"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 w:rsidRPr="00FA01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A0178">
        <w:rPr>
          <w:rFonts w:ascii="Times New Roman" w:hAnsi="Times New Roman" w:cs="Times New Roman"/>
          <w:sz w:val="24"/>
          <w:szCs w:val="24"/>
        </w:rPr>
        <w:t xml:space="preserve">srednja ugostiteljska škola - smjer kuhar i položen tečaj higijenskog minimuma temeljem </w:t>
      </w:r>
      <w:r w:rsidRPr="00FA0178">
        <w:rPr>
          <w:rFonts w:ascii="Times New Roman" w:hAnsi="Times New Roman" w:cs="Times New Roman"/>
          <w:sz w:val="24"/>
          <w:szCs w:val="24"/>
          <w:shd w:val="clear" w:color="auto" w:fill="DCF0F5"/>
        </w:rPr>
        <w:t>Zakona o zaštiti pučanstva od zaraznih bolesti (NN br.: 79/07, 113/08, 43/09 i </w:t>
      </w:r>
      <w:hyperlink r:id="rId5" w:tgtFrame="_blank" w:history="1">
        <w:r w:rsidRPr="00FA0178">
          <w:rPr>
            <w:rFonts w:ascii="Times New Roman" w:hAnsi="Times New Roman" w:cs="Times New Roman"/>
            <w:sz w:val="24"/>
            <w:szCs w:val="24"/>
            <w:shd w:val="clear" w:color="auto" w:fill="DCF0F5"/>
          </w:rPr>
          <w:t>130/17</w:t>
        </w:r>
      </w:hyperlink>
      <w:r w:rsidRPr="00FA0178">
        <w:rPr>
          <w:rFonts w:ascii="Times New Roman" w:hAnsi="Times New Roman" w:cs="Times New Roman"/>
          <w:sz w:val="24"/>
          <w:szCs w:val="24"/>
          <w:shd w:val="clear" w:color="auto" w:fill="DCF0F5"/>
        </w:rPr>
        <w:t xml:space="preserve">)  </w:t>
      </w:r>
    </w:p>
    <w:p w:rsidR="00FA0178" w:rsidRPr="00FA0178" w:rsidRDefault="00FA0178" w:rsidP="00FA0178">
      <w:pPr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b/>
          <w:sz w:val="24"/>
          <w:szCs w:val="24"/>
        </w:rPr>
        <w:t>U prijavi obavezno navesti za koje radno mjesto se kandidat prijavljuje</w:t>
      </w:r>
      <w:r w:rsidRPr="00FA0178">
        <w:rPr>
          <w:rFonts w:ascii="Times New Roman" w:hAnsi="Times New Roman" w:cs="Times New Roman"/>
          <w:sz w:val="24"/>
          <w:szCs w:val="24"/>
        </w:rPr>
        <w:t xml:space="preserve">. </w:t>
      </w:r>
      <w:r w:rsidRPr="00FA0178">
        <w:rPr>
          <w:rFonts w:ascii="Times New Roman" w:hAnsi="Times New Roman" w:cs="Times New Roman"/>
          <w:b/>
          <w:sz w:val="24"/>
          <w:szCs w:val="24"/>
        </w:rPr>
        <w:t>Uz prijavu na natječaj kandidati moraju priložiti:</w:t>
      </w:r>
    </w:p>
    <w:p w:rsidR="00FA0178" w:rsidRPr="00FA0178" w:rsidRDefault="00FA0178" w:rsidP="00FA0178">
      <w:pPr>
        <w:pStyle w:val="Odlomakpopisa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>životopis</w:t>
      </w:r>
    </w:p>
    <w:p w:rsidR="00FA0178" w:rsidRPr="00FA0178" w:rsidRDefault="0066085B" w:rsidP="00FA0178">
      <w:pPr>
        <w:pStyle w:val="Odlomakpopisa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svjedodžbe</w:t>
      </w:r>
      <w:r w:rsidR="00FA0178" w:rsidRPr="00FA0178">
        <w:rPr>
          <w:rFonts w:ascii="Times New Roman" w:hAnsi="Times New Roman" w:cs="Times New Roman"/>
          <w:sz w:val="24"/>
          <w:szCs w:val="24"/>
        </w:rPr>
        <w:t xml:space="preserve"> odnosno dokaz o stečenoj stručnoj spremi </w:t>
      </w:r>
    </w:p>
    <w:p w:rsidR="00FA0178" w:rsidRPr="00FA0178" w:rsidRDefault="0066085B" w:rsidP="00FA0178">
      <w:pPr>
        <w:pStyle w:val="Odlomakpopisa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preslika osobne iskaznice</w:t>
      </w:r>
    </w:p>
    <w:p w:rsidR="00FA0178" w:rsidRPr="00FA0178" w:rsidRDefault="00FA0178" w:rsidP="00FA0178">
      <w:pPr>
        <w:pStyle w:val="Odlomakpopisa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uvjerenje da nije pod istragom i da se protiv njega ne vodi kazneni postupak glede zapreka za zasnivanje radnog odnosa iz članka 106. Zakona o odgoju i obrazovanju u osnovnoj i srednjoj školi, ne starije od 3 mjeseca od dana raspisivanja natječaja.</w:t>
      </w:r>
    </w:p>
    <w:p w:rsidR="00FA0178" w:rsidRPr="00FA0178" w:rsidRDefault="00FA0178" w:rsidP="00FA0178">
      <w:pPr>
        <w:pStyle w:val="Odlomakpopisa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color w:val="000000" w:themeColor="text1"/>
          <w:sz w:val="24"/>
          <w:szCs w:val="24"/>
        </w:rPr>
        <w:t>elektronički zapis ili potvrdu o podacima evidentiranim u matičnoj evidenciji Hrvatskog zavoda za mirovinsko osiguranje</w:t>
      </w:r>
      <w:r w:rsidR="00660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starije od datuma raspisivanja natječaja</w:t>
      </w:r>
    </w:p>
    <w:p w:rsidR="00FA0178" w:rsidRPr="00FA0178" w:rsidRDefault="00FA0178" w:rsidP="00FA0178">
      <w:pPr>
        <w:pStyle w:val="Odlomakpopisa"/>
        <w:numPr>
          <w:ilvl w:val="0"/>
          <w:numId w:val="10"/>
        </w:numPr>
        <w:shd w:val="clear" w:color="auto" w:fill="F5FAFD"/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0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potvrda o završenom tečaju higijenskog minimuma </w:t>
      </w:r>
    </w:p>
    <w:p w:rsidR="00FA0178" w:rsidRPr="00FA0178" w:rsidRDefault="00FA0178" w:rsidP="00FA0178">
      <w:pPr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color w:val="000000"/>
          <w:sz w:val="24"/>
          <w:szCs w:val="24"/>
        </w:rPr>
        <w:t>- Kandidat koji se prijavi na natječaj, a poziva se na pravo prednosti pri zapošljavanju prema posebnom zakonu, dužan je u prijavi priložiti dokaze o ostvarivanju prava prednosti na koje se poziva.</w:t>
      </w:r>
    </w:p>
    <w:p w:rsidR="00FA0178" w:rsidRPr="00FA0178" w:rsidRDefault="00FA0178" w:rsidP="00FA0178">
      <w:pPr>
        <w:rPr>
          <w:rFonts w:ascii="Times New Roman" w:hAnsi="Times New Roman" w:cs="Times New Roman"/>
          <w:sz w:val="24"/>
          <w:szCs w:val="24"/>
        </w:rPr>
      </w:pPr>
    </w:p>
    <w:p w:rsidR="00FA0178" w:rsidRPr="00FA0178" w:rsidRDefault="00FA0178" w:rsidP="00FA01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178">
        <w:rPr>
          <w:rFonts w:ascii="Times New Roman" w:hAnsi="Times New Roman" w:cs="Times New Roman"/>
          <w:color w:val="000000"/>
          <w:sz w:val="24"/>
          <w:szCs w:val="24"/>
        </w:rPr>
        <w:t>-Osobe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</w:t>
      </w:r>
    </w:p>
    <w:p w:rsidR="00FA0178" w:rsidRPr="00FA0178" w:rsidRDefault="00FA0178" w:rsidP="00FA017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A0178" w:rsidRPr="00FA0178" w:rsidRDefault="00FA0178" w:rsidP="00FA01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0178">
        <w:rPr>
          <w:rFonts w:ascii="Times New Roman" w:hAnsi="Times New Roman" w:cs="Times New Roman"/>
          <w:color w:val="000000"/>
          <w:sz w:val="24"/>
          <w:szCs w:val="24"/>
        </w:rPr>
        <w:t xml:space="preserve">- Kandidat koji se poziva na pravo prednosti pri zapošljavanju u skladu s člankom 102. stavak 1.,2. i 3. Zakona o hrvatskim braniteljima iz Domovinskog rata i članovima njihovih obitelji („Narodne novine“ 121/17, 98/19 i 84/21)  uz prijavu na natječaj dužan, osim dokaza o ispunjavanju traženih uvjeta, priložiti i dokaze propisane člankom 103. stavak 1. Zakona o hrvatskim braniteljima iz Domovinskog rata i članova njihovih obitelji </w:t>
      </w:r>
      <w:r w:rsidRPr="00FA0178">
        <w:rPr>
          <w:rFonts w:ascii="Times New Roman" w:hAnsi="Times New Roman" w:cs="Times New Roman"/>
          <w:sz w:val="24"/>
          <w:szCs w:val="24"/>
        </w:rPr>
        <w:t>(NN 121/17, 98/19 i 84/21)</w:t>
      </w:r>
      <w:r w:rsidRPr="00FA0178">
        <w:rPr>
          <w:rFonts w:ascii="Times New Roman" w:hAnsi="Times New Roman" w:cs="Times New Roman"/>
          <w:color w:val="000000"/>
          <w:sz w:val="24"/>
          <w:szCs w:val="24"/>
        </w:rPr>
        <w:t>, a koji su objavljeni na poveznici Ministarstva hrvatskih branitelja.</w:t>
      </w:r>
    </w:p>
    <w:p w:rsidR="00FA0178" w:rsidRPr="00FA0178" w:rsidRDefault="00FA0178" w:rsidP="00FA017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A017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Pr="00FA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178" w:rsidRPr="00FA0178" w:rsidRDefault="00FA0178" w:rsidP="00FA01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FA0178" w:rsidRPr="00FA0178" w:rsidRDefault="00FA0178" w:rsidP="00FA0178">
      <w:pPr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>-Osobe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:rsidR="00FA0178" w:rsidRPr="00FA0178" w:rsidRDefault="00FA0178" w:rsidP="00FA0178">
      <w:pPr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FA0178" w:rsidRPr="00FA0178" w:rsidRDefault="00FA0178" w:rsidP="00FA0178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Pr="00FA017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FA01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A0178" w:rsidRPr="00FA0178" w:rsidRDefault="00FA0178" w:rsidP="00FA0178">
      <w:pPr>
        <w:rPr>
          <w:rFonts w:ascii="Times New Roman" w:hAnsi="Times New Roman" w:cs="Times New Roman"/>
          <w:sz w:val="24"/>
          <w:szCs w:val="24"/>
        </w:rPr>
      </w:pPr>
    </w:p>
    <w:p w:rsidR="00FA0178" w:rsidRDefault="00FA0178" w:rsidP="00D531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1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Kandidati koji su pravodobno dostavili potpunu prijavu sa svim prilozima odnosno ispravama i ispunjavaju uvjete natječaja dužni su pristupiti procjeni odnosno testiranju prema odredbama Pravilnika o postupku zapošljavanja te procjeni i vrednovanju kandidata za</w:t>
      </w:r>
      <w:r w:rsidR="00D53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zapošljavanje Osnovne škole „Vjekoslav Klaić“ </w:t>
      </w:r>
      <w:proofErr w:type="spellStart"/>
      <w:r w:rsidR="00D531DD">
        <w:rPr>
          <w:rFonts w:ascii="Times New Roman" w:hAnsi="Times New Roman" w:cs="Times New Roman"/>
          <w:color w:val="000000" w:themeColor="text1"/>
          <w:sz w:val="24"/>
          <w:szCs w:val="24"/>
        </w:rPr>
        <w:t>Garčin</w:t>
      </w:r>
      <w:proofErr w:type="spellEnd"/>
      <w:r w:rsidR="00D53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je dostupan na web stranici škole </w:t>
      </w:r>
      <w:hyperlink r:id="rId8" w:history="1">
        <w:r w:rsidR="00D531DD" w:rsidRPr="003D0031">
          <w:rPr>
            <w:rStyle w:val="Hiperveza"/>
            <w:rFonts w:ascii="Times New Roman" w:hAnsi="Times New Roman" w:cs="Times New Roman"/>
            <w:sz w:val="24"/>
            <w:szCs w:val="24"/>
          </w:rPr>
          <w:t>www.os-vklaic-garcin.skole.hr</w:t>
        </w:r>
      </w:hyperlink>
      <w:r w:rsidR="00D531D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31DD" w:rsidRDefault="00D531DD" w:rsidP="00D531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Popis literature za testiranje:</w:t>
      </w:r>
    </w:p>
    <w:p w:rsidR="00D531DD" w:rsidRDefault="00D531DD" w:rsidP="00D531D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Ugostiteljsko kuharstvo 1: Udžbenik za 1. razred srednje ugostiteljsko-hotelijersko-turističke škole, Vedran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Školska knjiga</w:t>
      </w:r>
    </w:p>
    <w:p w:rsidR="00D531DD" w:rsidRDefault="00D531DD" w:rsidP="00D531D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Ugostiteljsko kuharstvo 3:Udžbenik kuharstva za 3. razred ugostiteljsko-turističkih škola, Vedran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Školska knjiga</w:t>
      </w:r>
    </w:p>
    <w:p w:rsidR="00D531DD" w:rsidRDefault="00C775B3" w:rsidP="00D531D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Higijena, udžbenik za trogodišnje strukovne škole, Vesna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Kostović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Mirko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Ruščić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Školska knjiga</w:t>
      </w:r>
    </w:p>
    <w:p w:rsidR="00C775B3" w:rsidRPr="00D531DD" w:rsidRDefault="00C775B3" w:rsidP="00D531D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Ministarstvo zdravlja Republike Hrvatske-Nacionalne smjernice za prehranu učenika u osnovnim školama</w:t>
      </w:r>
    </w:p>
    <w:p w:rsidR="00FA0178" w:rsidRPr="00FA0178" w:rsidRDefault="00FA0178" w:rsidP="00FA0178">
      <w:pPr>
        <w:rPr>
          <w:rFonts w:ascii="Times New Roman" w:eastAsia="MS UI Gothic" w:hAnsi="Times New Roman" w:cs="Times New Roman"/>
          <w:sz w:val="24"/>
          <w:szCs w:val="24"/>
        </w:rPr>
      </w:pPr>
    </w:p>
    <w:p w:rsidR="00FA0178" w:rsidRPr="00FA0178" w:rsidRDefault="00FA0178" w:rsidP="00FA0178">
      <w:pPr>
        <w:rPr>
          <w:rFonts w:ascii="Times New Roman" w:hAnsi="Times New Roman" w:cs="Times New Roman"/>
          <w:color w:val="425B6A"/>
          <w:sz w:val="24"/>
          <w:szCs w:val="24"/>
        </w:rPr>
      </w:pPr>
      <w:r w:rsidRPr="00FA0178">
        <w:rPr>
          <w:rFonts w:ascii="Times New Roman" w:hAnsi="Times New Roman" w:cs="Times New Roman"/>
          <w:color w:val="000000"/>
          <w:sz w:val="24"/>
          <w:szCs w:val="24"/>
        </w:rPr>
        <w:t>- Kandidati prijavom na natječaj daju privolu za obradu osobnih podataka navedenih u svim dostavljenim prilozima odnosno ispravama za potrebe provedbe natječajnog postupka.</w:t>
      </w:r>
    </w:p>
    <w:p w:rsidR="00FA0178" w:rsidRPr="00FA0178" w:rsidRDefault="00FA0178" w:rsidP="00FA0178">
      <w:pPr>
        <w:rPr>
          <w:rFonts w:ascii="Times New Roman" w:hAnsi="Times New Roman" w:cs="Times New Roman"/>
          <w:b/>
          <w:sz w:val="24"/>
          <w:szCs w:val="24"/>
        </w:rPr>
      </w:pPr>
    </w:p>
    <w:p w:rsidR="00FA0178" w:rsidRPr="00FA0178" w:rsidRDefault="00FA0178" w:rsidP="00FA0178">
      <w:pPr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>- Rok za podnošenje prijave je 8 dana od dana objavljivanja na mrežnim stranicama i oglasnim pločama Hrvatskog zavoda za zapošljavanje te mrežnim stranicama i oglasnim pločama škole</w:t>
      </w:r>
    </w:p>
    <w:p w:rsidR="00FA0178" w:rsidRPr="00FA0178" w:rsidRDefault="00FA0178" w:rsidP="00FA0178">
      <w:pPr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 xml:space="preserve"> </w:t>
      </w:r>
      <w:r w:rsidRPr="00FA0178">
        <w:rPr>
          <w:rFonts w:ascii="Times New Roman" w:hAnsi="Times New Roman" w:cs="Times New Roman"/>
          <w:b/>
          <w:sz w:val="24"/>
          <w:szCs w:val="24"/>
        </w:rPr>
        <w:t xml:space="preserve">(od </w:t>
      </w:r>
      <w:r w:rsidR="00D531DD">
        <w:rPr>
          <w:rFonts w:ascii="Times New Roman" w:hAnsi="Times New Roman" w:cs="Times New Roman"/>
          <w:b/>
          <w:sz w:val="24"/>
          <w:szCs w:val="24"/>
        </w:rPr>
        <w:t>02. ožujka 2023. do 10 ožujka 2023</w:t>
      </w:r>
      <w:r w:rsidRPr="00FA0178">
        <w:rPr>
          <w:rFonts w:ascii="Times New Roman" w:hAnsi="Times New Roman" w:cs="Times New Roman"/>
          <w:b/>
          <w:sz w:val="24"/>
          <w:szCs w:val="24"/>
        </w:rPr>
        <w:t>.).</w:t>
      </w:r>
    </w:p>
    <w:p w:rsidR="00FA0178" w:rsidRPr="00FA0178" w:rsidRDefault="00FA0178" w:rsidP="00FA0178">
      <w:pPr>
        <w:rPr>
          <w:rFonts w:ascii="Times New Roman" w:hAnsi="Times New Roman" w:cs="Times New Roman"/>
          <w:b/>
          <w:sz w:val="24"/>
          <w:szCs w:val="24"/>
        </w:rPr>
      </w:pPr>
    </w:p>
    <w:p w:rsidR="00FA0178" w:rsidRDefault="00FA0178" w:rsidP="00FA0178">
      <w:pPr>
        <w:rPr>
          <w:rFonts w:ascii="Times New Roman" w:hAnsi="Times New Roman" w:cs="Times New Roman"/>
          <w:sz w:val="24"/>
          <w:szCs w:val="24"/>
        </w:rPr>
      </w:pPr>
      <w:r w:rsidRPr="00FA0178">
        <w:rPr>
          <w:rFonts w:ascii="Times New Roman" w:hAnsi="Times New Roman" w:cs="Times New Roman"/>
          <w:sz w:val="24"/>
          <w:szCs w:val="24"/>
        </w:rPr>
        <w:t>- Urednom</w:t>
      </w:r>
      <w:r w:rsidRPr="00FA0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178">
        <w:rPr>
          <w:rFonts w:ascii="Times New Roman" w:hAnsi="Times New Roman" w:cs="Times New Roman"/>
          <w:sz w:val="24"/>
          <w:szCs w:val="24"/>
        </w:rPr>
        <w:t>prijavom smatra se prijava koja sadržava sve podatke i priloge navedene u natječaju, a nepotpune i nepravodobne prijave neće se razmatrati.</w:t>
      </w:r>
    </w:p>
    <w:p w:rsidR="00247D11" w:rsidRDefault="00247D11" w:rsidP="00FA0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odabranim kandidatom sklopit će se ugovor o radu na neodređeno puno radno vrijeme uz uvjet probnog rada od  mjesec dana.</w:t>
      </w:r>
    </w:p>
    <w:p w:rsidR="00FA0178" w:rsidRPr="00247D11" w:rsidRDefault="00247D11" w:rsidP="00247D1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ustanove: </w:t>
      </w:r>
      <w:hyperlink r:id="rId9" w:history="1">
        <w:r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Pr="007E4880">
        <w:rPr>
          <w:rFonts w:ascii="Times New Roman" w:hAnsi="Times New Roman" w:cs="Times New Roman"/>
          <w:sz w:val="24"/>
          <w:szCs w:val="24"/>
        </w:rPr>
        <w:t xml:space="preserve"> najkasnije u roku od 15 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sz w:val="24"/>
          <w:szCs w:val="24"/>
        </w:rPr>
        <w:t>svi će kandidati biti obaviješteni i prema članku 21. Pravilnika.</w:t>
      </w:r>
    </w:p>
    <w:p w:rsidR="00FA0178" w:rsidRPr="00FA0178" w:rsidRDefault="00FA0178" w:rsidP="00FA0178">
      <w:pPr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b/>
          <w:sz w:val="24"/>
          <w:szCs w:val="24"/>
        </w:rPr>
        <w:t>-Način dostave prijave na natječaj ; neposredno ili poštom, s naznakom:</w:t>
      </w:r>
      <w:bookmarkStart w:id="0" w:name="_GoBack"/>
      <w:bookmarkEnd w:id="0"/>
    </w:p>
    <w:p w:rsidR="00FA0178" w:rsidRDefault="00FA0178" w:rsidP="00FA0178">
      <w:pPr>
        <w:rPr>
          <w:rFonts w:ascii="Times New Roman" w:hAnsi="Times New Roman" w:cs="Times New Roman"/>
          <w:b/>
          <w:sz w:val="24"/>
          <w:szCs w:val="24"/>
        </w:rPr>
      </w:pPr>
      <w:r w:rsidRPr="00FA0178">
        <w:rPr>
          <w:rFonts w:ascii="Times New Roman" w:hAnsi="Times New Roman" w:cs="Times New Roman"/>
          <w:b/>
          <w:sz w:val="24"/>
          <w:szCs w:val="24"/>
          <w:u w:val="single"/>
        </w:rPr>
        <w:t>„Za natječaj-kuhar/</w:t>
      </w:r>
      <w:proofErr w:type="spellStart"/>
      <w:r w:rsidRPr="00FA0178">
        <w:rPr>
          <w:rFonts w:ascii="Times New Roman" w:hAnsi="Times New Roman" w:cs="Times New Roman"/>
          <w:b/>
          <w:sz w:val="24"/>
          <w:szCs w:val="24"/>
          <w:u w:val="single"/>
        </w:rPr>
        <w:t>ica</w:t>
      </w:r>
      <w:proofErr w:type="spellEnd"/>
      <w:r w:rsidRPr="00FA0178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Pr="00FA0178">
        <w:rPr>
          <w:rFonts w:ascii="Times New Roman" w:hAnsi="Times New Roman" w:cs="Times New Roman"/>
          <w:b/>
          <w:sz w:val="24"/>
          <w:szCs w:val="24"/>
        </w:rPr>
        <w:t xml:space="preserve"> na adresu:</w:t>
      </w:r>
    </w:p>
    <w:p w:rsidR="00D531DD" w:rsidRDefault="00D531DD" w:rsidP="00FA01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„Vjekoslav Klaić“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</w:p>
    <w:p w:rsidR="00D531DD" w:rsidRDefault="00D531DD" w:rsidP="00FA01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Kralja Tomislava 75</w:t>
      </w:r>
    </w:p>
    <w:p w:rsidR="00D531DD" w:rsidRDefault="00D531DD" w:rsidP="00FA01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35212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Garčin</w:t>
      </w:r>
      <w:proofErr w:type="spellEnd"/>
    </w:p>
    <w:p w:rsidR="00C775B3" w:rsidRDefault="00C775B3" w:rsidP="00FA01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Ili na adresu e pošte: </w:t>
      </w:r>
      <w:hyperlink r:id="rId10" w:history="1">
        <w:r w:rsidR="00247D11" w:rsidRPr="003D003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ured@os-vklaic-garcin.skole.hr</w:t>
        </w:r>
      </w:hyperlink>
    </w:p>
    <w:p w:rsidR="00247D11" w:rsidRPr="00FA0178" w:rsidRDefault="00247D11" w:rsidP="00FA0178">
      <w:pPr>
        <w:rPr>
          <w:rFonts w:ascii="Times New Roman" w:hAnsi="Times New Roman" w:cs="Times New Roman"/>
          <w:b/>
          <w:sz w:val="24"/>
          <w:szCs w:val="24"/>
        </w:rPr>
      </w:pPr>
    </w:p>
    <w:p w:rsidR="00FA0178" w:rsidRPr="00FA0178" w:rsidRDefault="00FA0178" w:rsidP="001E5BB3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FA0178" w:rsidRPr="00FA0178" w:rsidSect="00584691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4A85FE4"/>
    <w:multiLevelType w:val="hybridMultilevel"/>
    <w:tmpl w:val="BA1EC9DA"/>
    <w:lvl w:ilvl="0" w:tplc="53EAA3E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4" w15:restartNumberingAfterBreak="0">
    <w:nsid w:val="422A112C"/>
    <w:multiLevelType w:val="hybridMultilevel"/>
    <w:tmpl w:val="ABC05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81434"/>
    <w:multiLevelType w:val="hybridMultilevel"/>
    <w:tmpl w:val="9A6E061A"/>
    <w:lvl w:ilvl="0" w:tplc="E6F6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84346"/>
    <w:multiLevelType w:val="hybridMultilevel"/>
    <w:tmpl w:val="890C0854"/>
    <w:lvl w:ilvl="0" w:tplc="EE364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A11AC"/>
    <w:rsid w:val="001C4F6E"/>
    <w:rsid w:val="001E5BB3"/>
    <w:rsid w:val="00213868"/>
    <w:rsid w:val="00227259"/>
    <w:rsid w:val="002410A6"/>
    <w:rsid w:val="00241610"/>
    <w:rsid w:val="00247D11"/>
    <w:rsid w:val="00250DFA"/>
    <w:rsid w:val="00253387"/>
    <w:rsid w:val="002717E7"/>
    <w:rsid w:val="00277108"/>
    <w:rsid w:val="002A5120"/>
    <w:rsid w:val="002C09AB"/>
    <w:rsid w:val="002C729C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84691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585F"/>
    <w:rsid w:val="00651063"/>
    <w:rsid w:val="0066085B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76647"/>
    <w:rsid w:val="008873F9"/>
    <w:rsid w:val="008A3314"/>
    <w:rsid w:val="008A624B"/>
    <w:rsid w:val="008B2DA1"/>
    <w:rsid w:val="008C250C"/>
    <w:rsid w:val="008C6DEE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56BCA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D095F"/>
    <w:rsid w:val="00AD36A3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775B3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531DD"/>
    <w:rsid w:val="00D70749"/>
    <w:rsid w:val="00D916CE"/>
    <w:rsid w:val="00D94734"/>
    <w:rsid w:val="00DC182A"/>
    <w:rsid w:val="00DD2E85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178"/>
    <w:rsid w:val="00FA080B"/>
    <w:rsid w:val="00FB0D9D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B2D5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2C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zjz.hr/wp-content/uploads/2019/03/130-17.pdf" TargetMode="External"/><Relationship Id="rId10" Type="http://schemas.openxmlformats.org/officeDocument/2006/relationships/hyperlink" Target="mailto:ured@os-vklaic-garcin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vklaic-garci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2</cp:revision>
  <cp:lastPrinted>2020-11-04T13:27:00Z</cp:lastPrinted>
  <dcterms:created xsi:type="dcterms:W3CDTF">2023-03-02T07:37:00Z</dcterms:created>
  <dcterms:modified xsi:type="dcterms:W3CDTF">2023-03-02T07:37:00Z</dcterms:modified>
</cp:coreProperties>
</file>