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4F" w:rsidRDefault="005C20D0">
      <w:r>
        <w:t>OSNOVNA ŠKOLA „VJEKOSLAV KLAIĆ“ GARČIN</w:t>
      </w:r>
    </w:p>
    <w:p w:rsidR="005C20D0" w:rsidRDefault="005C20D0">
      <w:r>
        <w:t>RAZRED: 2A</w:t>
      </w:r>
    </w:p>
    <w:p w:rsidR="005C20D0" w:rsidRDefault="005C20D0"/>
    <w:p w:rsidR="005C20D0" w:rsidRDefault="005C20D0" w:rsidP="005C20D0">
      <w:pPr>
        <w:jc w:val="center"/>
      </w:pPr>
      <w:r>
        <w:t>POPIS POTREBNIH RADNIH BILJEŽNICA</w:t>
      </w:r>
    </w:p>
    <w:p w:rsidR="005C20D0" w:rsidRDefault="005C20D0" w:rsidP="005C20D0">
      <w:pPr>
        <w:jc w:val="center"/>
      </w:pPr>
    </w:p>
    <w:p w:rsidR="005C20D0" w:rsidRDefault="005C20D0" w:rsidP="005C20D0">
      <w:pPr>
        <w:jc w:val="both"/>
        <w:rPr>
          <w:i/>
        </w:rPr>
      </w:pPr>
      <w:r>
        <w:t xml:space="preserve">HAPPY STREET – radna bilježnica za engleski jezik u 2. r. OŠ – </w:t>
      </w:r>
      <w:proofErr w:type="spellStart"/>
      <w:r w:rsidRPr="005C20D0">
        <w:rPr>
          <w:i/>
        </w:rPr>
        <w:t>Oxford</w:t>
      </w:r>
      <w:proofErr w:type="spellEnd"/>
    </w:p>
    <w:p w:rsidR="005C20D0" w:rsidRPr="005C20D0" w:rsidRDefault="005C20D0" w:rsidP="005C20D0">
      <w:pPr>
        <w:jc w:val="both"/>
      </w:pPr>
      <w:r>
        <w:t xml:space="preserve">MATEMATIČKIM STAZAMA 2 – radna bilježnica za matematiku u 2. r. OŠ – </w:t>
      </w:r>
      <w:r w:rsidRPr="005C20D0">
        <w:rPr>
          <w:i/>
        </w:rPr>
        <w:t>autori</w:t>
      </w:r>
      <w:r>
        <w:t xml:space="preserve"> </w:t>
      </w:r>
      <w:r w:rsidRPr="005C20D0">
        <w:rPr>
          <w:i/>
        </w:rPr>
        <w:t xml:space="preserve">Gordana Paić, Željka </w:t>
      </w:r>
      <w:proofErr w:type="spellStart"/>
      <w:r w:rsidRPr="005C20D0">
        <w:rPr>
          <w:i/>
        </w:rPr>
        <w:t>Manzoni</w:t>
      </w:r>
      <w:proofErr w:type="spellEnd"/>
      <w:r w:rsidRPr="005C20D0">
        <w:rPr>
          <w:i/>
        </w:rPr>
        <w:t xml:space="preserve">, Ivana Marjanović, Nenad </w:t>
      </w:r>
      <w:proofErr w:type="spellStart"/>
      <w:r w:rsidRPr="005C20D0">
        <w:rPr>
          <w:i/>
        </w:rPr>
        <w:t>Kosak</w:t>
      </w:r>
      <w:proofErr w:type="spellEnd"/>
    </w:p>
    <w:p w:rsidR="005C20D0" w:rsidRDefault="005C20D0" w:rsidP="005C20D0">
      <w:pPr>
        <w:jc w:val="both"/>
        <w:rPr>
          <w:i/>
        </w:rPr>
      </w:pPr>
      <w:r>
        <w:t xml:space="preserve">MATEMATIČKIM STAZAMA 2 – </w:t>
      </w:r>
      <w:r>
        <w:t>zbirka zadataka</w:t>
      </w:r>
      <w:r>
        <w:t xml:space="preserve"> za matematiku u 2. r. OŠ – </w:t>
      </w:r>
      <w:r w:rsidRPr="005C20D0">
        <w:rPr>
          <w:i/>
        </w:rPr>
        <w:t>autori</w:t>
      </w:r>
      <w:r>
        <w:t xml:space="preserve"> </w:t>
      </w:r>
      <w:r w:rsidRPr="005C20D0">
        <w:rPr>
          <w:i/>
        </w:rPr>
        <w:t xml:space="preserve">Gordana Paić, Željka </w:t>
      </w:r>
      <w:proofErr w:type="spellStart"/>
      <w:r w:rsidRPr="005C20D0">
        <w:rPr>
          <w:i/>
        </w:rPr>
        <w:t>Manzoni</w:t>
      </w:r>
      <w:proofErr w:type="spellEnd"/>
      <w:r w:rsidRPr="005C20D0">
        <w:rPr>
          <w:i/>
        </w:rPr>
        <w:t xml:space="preserve">, Ivana Marjanović, Nenad </w:t>
      </w:r>
      <w:proofErr w:type="spellStart"/>
      <w:r w:rsidRPr="005C20D0">
        <w:rPr>
          <w:i/>
        </w:rPr>
        <w:t>Kosak</w:t>
      </w:r>
      <w:proofErr w:type="spellEnd"/>
    </w:p>
    <w:p w:rsidR="005C20D0" w:rsidRDefault="005C20D0" w:rsidP="005C20D0">
      <w:pPr>
        <w:jc w:val="both"/>
        <w:rPr>
          <w:i/>
        </w:rPr>
      </w:pPr>
      <w:r>
        <w:t xml:space="preserve">EUREKA 2 – radna bilježnica za prirodu i društvo u 2. r. OŠ – </w:t>
      </w:r>
      <w:r w:rsidRPr="005C20D0">
        <w:rPr>
          <w:i/>
        </w:rPr>
        <w:t xml:space="preserve">autori Snježana Bakarić </w:t>
      </w:r>
      <w:proofErr w:type="spellStart"/>
      <w:r w:rsidRPr="005C20D0">
        <w:rPr>
          <w:i/>
        </w:rPr>
        <w:t>Paličak</w:t>
      </w:r>
      <w:proofErr w:type="spellEnd"/>
      <w:r w:rsidRPr="005C20D0">
        <w:rPr>
          <w:i/>
        </w:rPr>
        <w:t>, Sanja Ćorić Grgić</w:t>
      </w:r>
    </w:p>
    <w:p w:rsidR="005C20D0" w:rsidRPr="005C20D0" w:rsidRDefault="005C20D0" w:rsidP="005C20D0">
      <w:pPr>
        <w:jc w:val="both"/>
      </w:pPr>
      <w:r>
        <w:t xml:space="preserve">RASTIMO U ZAHVALNOSTI – radna bilježnica za vjeronauk u 2. r. OŠ – </w:t>
      </w:r>
      <w:r w:rsidRPr="005C20D0">
        <w:rPr>
          <w:i/>
        </w:rPr>
        <w:t>Glas Koncila</w:t>
      </w:r>
    </w:p>
    <w:p w:rsidR="005C20D0" w:rsidRDefault="005C20D0" w:rsidP="005C20D0">
      <w:pPr>
        <w:jc w:val="both"/>
      </w:pPr>
      <w:r>
        <w:t>UMJETNOST I JA – likovna mapa + kolaž za 2. r. OŠ</w:t>
      </w:r>
      <w:bookmarkStart w:id="0" w:name="_GoBack"/>
      <w:bookmarkEnd w:id="0"/>
    </w:p>
    <w:sectPr w:rsidR="005C20D0" w:rsidSect="005C20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0"/>
    <w:rsid w:val="005C20D0"/>
    <w:rsid w:val="00E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FE666-EC00-461F-96BB-3BBE31CB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Garčin</dc:creator>
  <cp:keywords/>
  <dc:description/>
  <cp:lastModifiedBy>Općina Garčin</cp:lastModifiedBy>
  <cp:revision>1</cp:revision>
  <dcterms:created xsi:type="dcterms:W3CDTF">2019-07-04T05:28:00Z</dcterms:created>
  <dcterms:modified xsi:type="dcterms:W3CDTF">2019-07-04T05:37:00Z</dcterms:modified>
</cp:coreProperties>
</file>